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76" w:rsidRDefault="00934476">
      <w:pPr>
        <w:pStyle w:val="Zkladntext"/>
        <w:spacing w:before="4"/>
        <w:rPr>
          <w:sz w:val="19"/>
        </w:rPr>
      </w:pPr>
    </w:p>
    <w:p w:rsidR="00934476" w:rsidRPr="002F4A38" w:rsidRDefault="00D73523">
      <w:pPr>
        <w:spacing w:before="86"/>
        <w:ind w:left="176"/>
        <w:rPr>
          <w:b/>
          <w:sz w:val="28"/>
          <w:szCs w:val="28"/>
        </w:rPr>
      </w:pPr>
      <w:r w:rsidRPr="002F4A38">
        <w:rPr>
          <w:b/>
          <w:sz w:val="28"/>
          <w:szCs w:val="28"/>
        </w:rPr>
        <w:t>SMĚRNICE ŘEDITELE ŠKOLY</w:t>
      </w:r>
    </w:p>
    <w:p w:rsidR="00934476" w:rsidRPr="002F4A38" w:rsidRDefault="00D73523">
      <w:pPr>
        <w:pStyle w:val="Nzev"/>
        <w:spacing w:line="276" w:lineRule="auto"/>
        <w:rPr>
          <w:sz w:val="28"/>
          <w:szCs w:val="28"/>
        </w:rPr>
      </w:pPr>
      <w:r w:rsidRPr="002F4A38">
        <w:rPr>
          <w:sz w:val="28"/>
          <w:szCs w:val="28"/>
        </w:rPr>
        <w:t>O SVOBODNÉM PŘÍSTUPU K INFORMACÍM A K OCHRANĚ INFORMACÍ</w:t>
      </w:r>
    </w:p>
    <w:p w:rsidR="00934476" w:rsidRPr="002F4A38" w:rsidRDefault="00934476">
      <w:pPr>
        <w:pStyle w:val="Zkladntext"/>
        <w:rPr>
          <w:b/>
          <w:sz w:val="28"/>
          <w:szCs w:val="28"/>
        </w:rPr>
      </w:pPr>
    </w:p>
    <w:p w:rsidR="00934476" w:rsidRDefault="00934476">
      <w:pPr>
        <w:pStyle w:val="Zkladntext"/>
        <w:rPr>
          <w:b/>
          <w:sz w:val="20"/>
        </w:rPr>
      </w:pPr>
    </w:p>
    <w:p w:rsidR="00934476" w:rsidRDefault="00934476">
      <w:pPr>
        <w:pStyle w:val="Zkladntext"/>
        <w:spacing w:before="8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5"/>
        <w:gridCol w:w="6541"/>
      </w:tblGrid>
      <w:tr w:rsidR="00934476">
        <w:trPr>
          <w:trHeight w:val="489"/>
        </w:trPr>
        <w:tc>
          <w:tcPr>
            <w:tcW w:w="9426" w:type="dxa"/>
            <w:gridSpan w:val="2"/>
          </w:tcPr>
          <w:p w:rsidR="00934476" w:rsidRDefault="00D73523">
            <w:pPr>
              <w:pStyle w:val="TableParagraph"/>
            </w:pPr>
            <w:r>
              <w:t xml:space="preserve">Mateřská škola </w:t>
            </w:r>
            <w:r w:rsidR="002F4A38">
              <w:t>Přítluky, Horní 125, 69104 Přítluky</w:t>
            </w:r>
          </w:p>
        </w:tc>
      </w:tr>
      <w:tr w:rsidR="00934476">
        <w:trPr>
          <w:trHeight w:val="518"/>
        </w:trPr>
        <w:tc>
          <w:tcPr>
            <w:tcW w:w="9426" w:type="dxa"/>
            <w:gridSpan w:val="2"/>
          </w:tcPr>
          <w:p w:rsidR="00934476" w:rsidRDefault="00D73523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Směrnice ředitele školy o svobodném přístupu k informacím a k ochraně informací</w:t>
            </w:r>
          </w:p>
        </w:tc>
      </w:tr>
      <w:tr w:rsidR="00934476">
        <w:trPr>
          <w:trHeight w:val="491"/>
        </w:trPr>
        <w:tc>
          <w:tcPr>
            <w:tcW w:w="2885" w:type="dxa"/>
          </w:tcPr>
          <w:p w:rsidR="00934476" w:rsidRDefault="00D73523">
            <w:pPr>
              <w:pStyle w:val="TableParagraph"/>
            </w:pPr>
            <w:proofErr w:type="spellStart"/>
            <w:proofErr w:type="gramStart"/>
            <w:r>
              <w:t>Č.j</w:t>
            </w:r>
            <w:proofErr w:type="spellEnd"/>
            <w:r>
              <w:t>.</w:t>
            </w:r>
            <w:proofErr w:type="gramEnd"/>
            <w:r>
              <w:t>: 7/2018 SŘ</w:t>
            </w:r>
          </w:p>
        </w:tc>
        <w:tc>
          <w:tcPr>
            <w:tcW w:w="6541" w:type="dxa"/>
          </w:tcPr>
          <w:p w:rsidR="00934476" w:rsidRDefault="00D73523">
            <w:pPr>
              <w:pStyle w:val="TableParagraph"/>
              <w:ind w:left="72"/>
            </w:pPr>
            <w:r>
              <w:t xml:space="preserve">Účinnost </w:t>
            </w:r>
            <w:proofErr w:type="gramStart"/>
            <w:r>
              <w:t>od</w:t>
            </w:r>
            <w:proofErr w:type="gramEnd"/>
            <w:r>
              <w:t xml:space="preserve">: 1. </w:t>
            </w:r>
            <w:r w:rsidR="002F4A38">
              <w:t>9. 2020</w:t>
            </w:r>
          </w:p>
        </w:tc>
      </w:tr>
      <w:tr w:rsidR="00934476">
        <w:trPr>
          <w:trHeight w:val="491"/>
        </w:trPr>
        <w:tc>
          <w:tcPr>
            <w:tcW w:w="2885" w:type="dxa"/>
          </w:tcPr>
          <w:p w:rsidR="00934476" w:rsidRDefault="00D73523">
            <w:pPr>
              <w:pStyle w:val="TableParagraph"/>
            </w:pPr>
            <w:r>
              <w:t>Spisový znak:</w:t>
            </w:r>
            <w:r>
              <w:rPr>
                <w:spacing w:val="52"/>
              </w:rPr>
              <w:t xml:space="preserve"> </w:t>
            </w:r>
            <w:r>
              <w:t>2.1</w:t>
            </w:r>
          </w:p>
        </w:tc>
        <w:tc>
          <w:tcPr>
            <w:tcW w:w="6541" w:type="dxa"/>
          </w:tcPr>
          <w:p w:rsidR="00934476" w:rsidRDefault="00D73523">
            <w:pPr>
              <w:pStyle w:val="TableParagraph"/>
              <w:ind w:left="72"/>
            </w:pPr>
            <w:r>
              <w:t>Skartační znak: S 5</w:t>
            </w:r>
          </w:p>
        </w:tc>
      </w:tr>
      <w:tr w:rsidR="00934476">
        <w:trPr>
          <w:trHeight w:val="491"/>
        </w:trPr>
        <w:tc>
          <w:tcPr>
            <w:tcW w:w="9426" w:type="dxa"/>
            <w:gridSpan w:val="2"/>
          </w:tcPr>
          <w:p w:rsidR="00934476" w:rsidRDefault="00D73523">
            <w:pPr>
              <w:pStyle w:val="TableParagraph"/>
            </w:pPr>
            <w:r>
              <w:t>Změny:</w:t>
            </w:r>
          </w:p>
        </w:tc>
      </w:tr>
    </w:tbl>
    <w:p w:rsidR="00934476" w:rsidRDefault="00934476">
      <w:pPr>
        <w:pStyle w:val="Zkladntext"/>
        <w:rPr>
          <w:b/>
          <w:sz w:val="20"/>
        </w:rPr>
      </w:pPr>
    </w:p>
    <w:p w:rsidR="00934476" w:rsidRDefault="00934476">
      <w:pPr>
        <w:pStyle w:val="Zkladntext"/>
        <w:rPr>
          <w:b/>
          <w:sz w:val="20"/>
        </w:rPr>
      </w:pPr>
    </w:p>
    <w:p w:rsidR="00934476" w:rsidRDefault="00934476">
      <w:pPr>
        <w:pStyle w:val="Zkladntext"/>
        <w:rPr>
          <w:b/>
          <w:sz w:val="20"/>
        </w:rPr>
      </w:pPr>
    </w:p>
    <w:p w:rsidR="00934476" w:rsidRDefault="00934476">
      <w:pPr>
        <w:pStyle w:val="Zkladntext"/>
        <w:spacing w:before="5"/>
        <w:rPr>
          <w:b/>
          <w:sz w:val="17"/>
        </w:rPr>
      </w:pPr>
    </w:p>
    <w:p w:rsidR="00934476" w:rsidRDefault="00D73523">
      <w:pPr>
        <w:pStyle w:val="Heading1"/>
        <w:numPr>
          <w:ilvl w:val="0"/>
          <w:numId w:val="12"/>
        </w:numPr>
        <w:tabs>
          <w:tab w:val="left" w:pos="457"/>
        </w:tabs>
        <w:spacing w:before="89"/>
      </w:pPr>
      <w:r>
        <w:t>Úvodní ustanovení</w:t>
      </w:r>
    </w:p>
    <w:p w:rsidR="00934476" w:rsidRDefault="00934476">
      <w:pPr>
        <w:pStyle w:val="Zkladntext"/>
        <w:spacing w:before="5"/>
        <w:rPr>
          <w:b/>
          <w:sz w:val="23"/>
        </w:rPr>
      </w:pPr>
    </w:p>
    <w:p w:rsidR="00934476" w:rsidRDefault="00D73523">
      <w:pPr>
        <w:pStyle w:val="Zkladntext"/>
        <w:ind w:left="176" w:right="162"/>
      </w:pPr>
      <w:r>
        <w:t>(1) Tato směrnice stanoví postup školy k zajištění úkolů vyplývajících ze zákona č. 106/1999 Sb., o svobodném přístupu k informacím.</w:t>
      </w:r>
    </w:p>
    <w:p w:rsidR="00934476" w:rsidRDefault="00934476">
      <w:pPr>
        <w:pStyle w:val="Zkladntext"/>
        <w:spacing w:before="6"/>
      </w:pPr>
    </w:p>
    <w:p w:rsidR="00934476" w:rsidRDefault="00D73523">
      <w:pPr>
        <w:pStyle w:val="Heading1"/>
        <w:numPr>
          <w:ilvl w:val="0"/>
          <w:numId w:val="12"/>
        </w:numPr>
        <w:tabs>
          <w:tab w:val="left" w:pos="457"/>
        </w:tabs>
      </w:pPr>
      <w:r>
        <w:t>Základní</w:t>
      </w:r>
      <w:r>
        <w:rPr>
          <w:spacing w:val="-1"/>
        </w:rPr>
        <w:t xml:space="preserve"> </w:t>
      </w:r>
      <w:r>
        <w:t>pojmy</w:t>
      </w:r>
    </w:p>
    <w:p w:rsidR="00934476" w:rsidRDefault="00934476">
      <w:pPr>
        <w:pStyle w:val="Zkladntext"/>
        <w:spacing w:before="5"/>
        <w:rPr>
          <w:b/>
          <w:sz w:val="23"/>
        </w:rPr>
      </w:pPr>
    </w:p>
    <w:p w:rsidR="00934476" w:rsidRDefault="00D73523">
      <w:pPr>
        <w:pStyle w:val="Odstavecseseznamem"/>
        <w:numPr>
          <w:ilvl w:val="0"/>
          <w:numId w:val="11"/>
        </w:numPr>
        <w:tabs>
          <w:tab w:val="left" w:pos="515"/>
        </w:tabs>
        <w:spacing w:before="1"/>
        <w:ind w:right="678" w:firstLine="0"/>
        <w:rPr>
          <w:sz w:val="24"/>
        </w:rPr>
      </w:pPr>
      <w:r>
        <w:rPr>
          <w:sz w:val="24"/>
        </w:rPr>
        <w:t>Povinným subjektem, který má podle tohoto zákona povinnost poskytovat informace, je ředitel</w:t>
      </w:r>
      <w:r>
        <w:rPr>
          <w:spacing w:val="-1"/>
          <w:sz w:val="24"/>
        </w:rPr>
        <w:t xml:space="preserve"> </w:t>
      </w:r>
      <w:r>
        <w:rPr>
          <w:sz w:val="24"/>
        </w:rPr>
        <w:t>školy.</w:t>
      </w:r>
    </w:p>
    <w:p w:rsidR="00934476" w:rsidRDefault="00934476">
      <w:pPr>
        <w:pStyle w:val="Zkladntext"/>
        <w:spacing w:before="11"/>
        <w:rPr>
          <w:sz w:val="23"/>
        </w:rPr>
      </w:pPr>
    </w:p>
    <w:p w:rsidR="00934476" w:rsidRDefault="00D73523">
      <w:pPr>
        <w:pStyle w:val="Odstavecseseznamem"/>
        <w:numPr>
          <w:ilvl w:val="0"/>
          <w:numId w:val="11"/>
        </w:numPr>
        <w:tabs>
          <w:tab w:val="left" w:pos="518"/>
        </w:tabs>
        <w:ind w:left="517" w:hanging="342"/>
        <w:rPr>
          <w:sz w:val="24"/>
        </w:rPr>
      </w:pPr>
      <w:r>
        <w:rPr>
          <w:sz w:val="24"/>
        </w:rPr>
        <w:t>Žadatelem je každá fyzická i právnická osoba, která žádá o</w:t>
      </w:r>
      <w:r>
        <w:rPr>
          <w:spacing w:val="-6"/>
          <w:sz w:val="24"/>
        </w:rPr>
        <w:t xml:space="preserve"> </w:t>
      </w:r>
      <w:r>
        <w:rPr>
          <w:sz w:val="24"/>
        </w:rPr>
        <w:t>informaci.</w:t>
      </w:r>
    </w:p>
    <w:p w:rsidR="00934476" w:rsidRDefault="00934476">
      <w:pPr>
        <w:pStyle w:val="Zkladntext"/>
      </w:pPr>
    </w:p>
    <w:p w:rsidR="00934476" w:rsidRDefault="00D73523">
      <w:pPr>
        <w:pStyle w:val="Odstavecseseznamem"/>
        <w:numPr>
          <w:ilvl w:val="0"/>
          <w:numId w:val="11"/>
        </w:numPr>
        <w:tabs>
          <w:tab w:val="left" w:pos="518"/>
        </w:tabs>
        <w:ind w:right="555" w:firstLine="0"/>
        <w:rPr>
          <w:sz w:val="24"/>
        </w:rPr>
      </w:pPr>
      <w:r>
        <w:rPr>
          <w:sz w:val="24"/>
        </w:rPr>
        <w:t>Informací se rozumí jakýkoliv obsah nebo jeho část v jakékoliv podobě, zaznamenaný</w:t>
      </w:r>
      <w:r>
        <w:rPr>
          <w:spacing w:val="-18"/>
          <w:sz w:val="24"/>
        </w:rPr>
        <w:t xml:space="preserve"> </w:t>
      </w:r>
      <w:r>
        <w:rPr>
          <w:sz w:val="24"/>
        </w:rPr>
        <w:t>na jakémkoliv nosiči, zejména obsah písemného záznamu na listině, záznamu uloženého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</w:p>
    <w:p w:rsidR="00934476" w:rsidRDefault="00D73523">
      <w:pPr>
        <w:pStyle w:val="Zkladntext"/>
        <w:spacing w:before="1"/>
        <w:ind w:left="176"/>
      </w:pPr>
      <w:r>
        <w:t>elektronické podobě nebo záznamu zvukového, obrazového nebo audiovizuálního.</w:t>
      </w:r>
    </w:p>
    <w:p w:rsidR="00934476" w:rsidRDefault="00934476">
      <w:pPr>
        <w:pStyle w:val="Zkladntext"/>
      </w:pPr>
    </w:p>
    <w:p w:rsidR="00934476" w:rsidRDefault="00D73523">
      <w:pPr>
        <w:pStyle w:val="Odstavecseseznamem"/>
        <w:numPr>
          <w:ilvl w:val="0"/>
          <w:numId w:val="11"/>
        </w:numPr>
        <w:tabs>
          <w:tab w:val="left" w:pos="518"/>
        </w:tabs>
        <w:ind w:right="926" w:firstLine="0"/>
        <w:rPr>
          <w:sz w:val="24"/>
        </w:rPr>
      </w:pPr>
      <w:r>
        <w:rPr>
          <w:sz w:val="24"/>
        </w:rPr>
        <w:t>Zveřejněnou informací je taková informace, která může být vždy znovu vyhledána a získána, zejména vydaná tiskem nebo na jiném nosiči dat umožňujícím zápis a uchování informace, vystavená na úřední desce, s možností dálkového přístupu nebo umístěná v knihovně poskytující veřejné knihovnické a informační služby podle knihovního</w:t>
      </w:r>
      <w:r>
        <w:rPr>
          <w:spacing w:val="-14"/>
          <w:sz w:val="24"/>
        </w:rPr>
        <w:t xml:space="preserve"> </w:t>
      </w:r>
      <w:r>
        <w:rPr>
          <w:sz w:val="24"/>
        </w:rPr>
        <w:t>zákona.</w:t>
      </w:r>
    </w:p>
    <w:p w:rsidR="00934476" w:rsidRDefault="00934476">
      <w:pPr>
        <w:pStyle w:val="Zkladntext"/>
      </w:pPr>
    </w:p>
    <w:p w:rsidR="00934476" w:rsidRDefault="00D73523">
      <w:pPr>
        <w:pStyle w:val="Odstavecseseznamem"/>
        <w:numPr>
          <w:ilvl w:val="0"/>
          <w:numId w:val="11"/>
        </w:numPr>
        <w:tabs>
          <w:tab w:val="left" w:pos="515"/>
        </w:tabs>
        <w:ind w:right="597" w:firstLine="0"/>
        <w:rPr>
          <w:sz w:val="24"/>
        </w:rPr>
      </w:pPr>
      <w:r>
        <w:rPr>
          <w:sz w:val="24"/>
        </w:rPr>
        <w:t>Doprovodnou informací pro účel tohoto zákona je taková informace, která úzce souvisí</w:t>
      </w:r>
      <w:r>
        <w:rPr>
          <w:spacing w:val="-20"/>
          <w:sz w:val="24"/>
        </w:rPr>
        <w:t xml:space="preserve"> </w:t>
      </w:r>
      <w:r>
        <w:rPr>
          <w:sz w:val="24"/>
        </w:rPr>
        <w:t>s požadovanou informací (například informace o její existenci, původu, počtu, důvodu odepření, době, po kterou důvod odepření trvá a kdy bude znovu přezkoumán, a dalších důležitých</w:t>
      </w:r>
      <w:r>
        <w:rPr>
          <w:spacing w:val="-1"/>
          <w:sz w:val="24"/>
        </w:rPr>
        <w:t xml:space="preserve"> </w:t>
      </w:r>
      <w:r>
        <w:rPr>
          <w:sz w:val="24"/>
        </w:rPr>
        <w:t>rysech).</w:t>
      </w:r>
    </w:p>
    <w:p w:rsidR="00934476" w:rsidRDefault="00934476">
      <w:pPr>
        <w:rPr>
          <w:sz w:val="24"/>
        </w:rPr>
        <w:sectPr w:rsidR="00934476">
          <w:type w:val="continuous"/>
          <w:pgSz w:w="11910" w:h="16840"/>
          <w:pgMar w:top="1580" w:right="1020" w:bottom="280" w:left="1240" w:header="708" w:footer="708" w:gutter="0"/>
          <w:cols w:space="708"/>
        </w:sectPr>
      </w:pPr>
    </w:p>
    <w:p w:rsidR="00934476" w:rsidRDefault="00D73523">
      <w:pPr>
        <w:pStyle w:val="Heading1"/>
        <w:numPr>
          <w:ilvl w:val="0"/>
          <w:numId w:val="12"/>
        </w:numPr>
        <w:tabs>
          <w:tab w:val="left" w:pos="457"/>
        </w:tabs>
        <w:spacing w:before="91"/>
      </w:pPr>
      <w:r>
        <w:lastRenderedPageBreak/>
        <w:t>Poskytování informací</w:t>
      </w:r>
    </w:p>
    <w:p w:rsidR="00934476" w:rsidRDefault="00934476">
      <w:pPr>
        <w:pStyle w:val="Zkladntext"/>
        <w:spacing w:before="8"/>
        <w:rPr>
          <w:b/>
          <w:sz w:val="23"/>
        </w:rPr>
      </w:pPr>
    </w:p>
    <w:p w:rsidR="00934476" w:rsidRDefault="00D73523">
      <w:pPr>
        <w:pStyle w:val="Zkladntext"/>
        <w:ind w:left="176"/>
      </w:pPr>
      <w:r>
        <w:t>(1) Ředitel školy poskytuje informace žadateli na základě:</w:t>
      </w:r>
    </w:p>
    <w:p w:rsidR="00934476" w:rsidRDefault="00D73523">
      <w:pPr>
        <w:pStyle w:val="Odstavecseseznamem"/>
        <w:numPr>
          <w:ilvl w:val="0"/>
          <w:numId w:val="10"/>
        </w:numPr>
        <w:tabs>
          <w:tab w:val="left" w:pos="422"/>
        </w:tabs>
        <w:rPr>
          <w:sz w:val="24"/>
        </w:rPr>
      </w:pPr>
      <w:r>
        <w:rPr>
          <w:sz w:val="24"/>
        </w:rPr>
        <w:t>žádosti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</w:p>
    <w:p w:rsidR="00934476" w:rsidRDefault="00D73523">
      <w:pPr>
        <w:pStyle w:val="Odstavecseseznamem"/>
        <w:numPr>
          <w:ilvl w:val="0"/>
          <w:numId w:val="10"/>
        </w:numPr>
        <w:tabs>
          <w:tab w:val="left" w:pos="436"/>
        </w:tabs>
        <w:ind w:left="435" w:hanging="260"/>
        <w:rPr>
          <w:sz w:val="24"/>
        </w:rPr>
      </w:pPr>
      <w:r>
        <w:rPr>
          <w:sz w:val="24"/>
        </w:rPr>
        <w:t>zveřejněním</w:t>
      </w:r>
    </w:p>
    <w:p w:rsidR="00934476" w:rsidRDefault="00934476">
      <w:pPr>
        <w:pStyle w:val="Zkladntext"/>
        <w:spacing w:before="5"/>
      </w:pPr>
    </w:p>
    <w:p w:rsidR="00934476" w:rsidRDefault="00D73523">
      <w:pPr>
        <w:pStyle w:val="Heading2"/>
        <w:numPr>
          <w:ilvl w:val="1"/>
          <w:numId w:val="12"/>
        </w:numPr>
        <w:tabs>
          <w:tab w:val="left" w:pos="537"/>
        </w:tabs>
        <w:ind w:hanging="361"/>
      </w:pPr>
      <w:r>
        <w:t>Poskytování informací na základě</w:t>
      </w:r>
      <w:r>
        <w:rPr>
          <w:spacing w:val="-2"/>
        </w:rPr>
        <w:t xml:space="preserve"> </w:t>
      </w:r>
      <w:r>
        <w:t>žádosti</w:t>
      </w:r>
    </w:p>
    <w:p w:rsidR="00934476" w:rsidRDefault="00D73523">
      <w:pPr>
        <w:ind w:left="176"/>
        <w:rPr>
          <w:b/>
          <w:sz w:val="24"/>
        </w:rPr>
      </w:pPr>
      <w:r>
        <w:rPr>
          <w:b/>
          <w:sz w:val="24"/>
        </w:rPr>
        <w:t>Postup při podávání a vyřizování písemných žádostí o poskytnutí informace</w:t>
      </w:r>
    </w:p>
    <w:p w:rsidR="00934476" w:rsidRDefault="00934476">
      <w:pPr>
        <w:pStyle w:val="Zkladntext"/>
        <w:spacing w:before="4"/>
        <w:rPr>
          <w:b/>
          <w:sz w:val="23"/>
        </w:rPr>
      </w:pPr>
    </w:p>
    <w:p w:rsidR="00934476" w:rsidRDefault="00D73523">
      <w:pPr>
        <w:pStyle w:val="Odstavecseseznamem"/>
        <w:numPr>
          <w:ilvl w:val="0"/>
          <w:numId w:val="9"/>
        </w:numPr>
        <w:tabs>
          <w:tab w:val="left" w:pos="518"/>
        </w:tabs>
        <w:ind w:hanging="342"/>
        <w:rPr>
          <w:sz w:val="24"/>
        </w:rPr>
      </w:pPr>
      <w:r>
        <w:rPr>
          <w:sz w:val="24"/>
        </w:rPr>
        <w:t>Žádost je podána dnem, kdy ji obdržel ředitel</w:t>
      </w:r>
      <w:r>
        <w:rPr>
          <w:spacing w:val="-6"/>
          <w:sz w:val="24"/>
        </w:rPr>
        <w:t xml:space="preserve"> </w:t>
      </w:r>
      <w:r>
        <w:rPr>
          <w:sz w:val="24"/>
        </w:rPr>
        <w:t>školy.</w:t>
      </w:r>
    </w:p>
    <w:p w:rsidR="00934476" w:rsidRDefault="00934476">
      <w:pPr>
        <w:pStyle w:val="Zkladntext"/>
        <w:spacing w:before="1"/>
      </w:pPr>
    </w:p>
    <w:p w:rsidR="00934476" w:rsidRDefault="00D73523">
      <w:pPr>
        <w:pStyle w:val="Odstavecseseznamem"/>
        <w:numPr>
          <w:ilvl w:val="0"/>
          <w:numId w:val="9"/>
        </w:numPr>
        <w:tabs>
          <w:tab w:val="left" w:pos="518"/>
        </w:tabs>
        <w:ind w:hanging="342"/>
        <w:rPr>
          <w:sz w:val="24"/>
        </w:rPr>
      </w:pPr>
      <w:r>
        <w:rPr>
          <w:sz w:val="24"/>
        </w:rPr>
        <w:t>Ze žádosti musí být zřejmé, že se žadatel domáhá poskytnutí</w:t>
      </w:r>
      <w:r>
        <w:rPr>
          <w:spacing w:val="-7"/>
          <w:sz w:val="24"/>
        </w:rPr>
        <w:t xml:space="preserve"> </w:t>
      </w:r>
      <w:r>
        <w:rPr>
          <w:sz w:val="24"/>
        </w:rPr>
        <w:t>informace.</w:t>
      </w:r>
    </w:p>
    <w:p w:rsidR="00934476" w:rsidRDefault="00934476">
      <w:pPr>
        <w:pStyle w:val="Zkladntext"/>
      </w:pPr>
    </w:p>
    <w:p w:rsidR="00934476" w:rsidRDefault="00D73523">
      <w:pPr>
        <w:pStyle w:val="Zkladntext"/>
        <w:ind w:left="176"/>
      </w:pPr>
      <w:r>
        <w:rPr>
          <w:spacing w:val="-60"/>
          <w:u w:val="single"/>
        </w:rPr>
        <w:t xml:space="preserve"> </w:t>
      </w:r>
      <w:r>
        <w:rPr>
          <w:u w:val="single"/>
        </w:rPr>
        <w:t>Fyzická osoba uvede v žádosti:</w:t>
      </w:r>
    </w:p>
    <w:p w:rsidR="00934476" w:rsidRDefault="00D73523">
      <w:pPr>
        <w:pStyle w:val="Odstavecseseznamem"/>
        <w:numPr>
          <w:ilvl w:val="0"/>
          <w:numId w:val="8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jméno,</w:t>
      </w:r>
      <w:r>
        <w:rPr>
          <w:spacing w:val="-1"/>
          <w:sz w:val="24"/>
        </w:rPr>
        <w:t xml:space="preserve"> </w:t>
      </w:r>
      <w:r>
        <w:rPr>
          <w:sz w:val="24"/>
        </w:rPr>
        <w:t>příjmení,</w:t>
      </w:r>
    </w:p>
    <w:p w:rsidR="00934476" w:rsidRDefault="00D73523">
      <w:pPr>
        <w:pStyle w:val="Odstavecseseznamem"/>
        <w:numPr>
          <w:ilvl w:val="0"/>
          <w:numId w:val="8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datum</w:t>
      </w:r>
      <w:r>
        <w:rPr>
          <w:spacing w:val="-1"/>
          <w:sz w:val="24"/>
        </w:rPr>
        <w:t xml:space="preserve"> </w:t>
      </w:r>
      <w:r>
        <w:rPr>
          <w:sz w:val="24"/>
        </w:rPr>
        <w:t>narození,</w:t>
      </w:r>
    </w:p>
    <w:p w:rsidR="00934476" w:rsidRDefault="00D73523">
      <w:pPr>
        <w:pStyle w:val="Odstavecseseznamem"/>
        <w:numPr>
          <w:ilvl w:val="0"/>
          <w:numId w:val="8"/>
        </w:numPr>
        <w:tabs>
          <w:tab w:val="left" w:pos="316"/>
        </w:tabs>
        <w:ind w:right="841" w:firstLine="0"/>
        <w:rPr>
          <w:sz w:val="24"/>
        </w:rPr>
      </w:pPr>
      <w:proofErr w:type="gramStart"/>
      <w:r>
        <w:rPr>
          <w:sz w:val="24"/>
        </w:rPr>
        <w:t>adresu</w:t>
      </w:r>
      <w:proofErr w:type="gramEnd"/>
      <w:r>
        <w:rPr>
          <w:sz w:val="24"/>
        </w:rPr>
        <w:t xml:space="preserve"> místa trvalého pobytu nebo, není-li přihlášena k trvalému pobytu, adresu bydliště a adresu pro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doručování.</w:t>
      </w:r>
      <w:proofErr w:type="gramEnd"/>
    </w:p>
    <w:p w:rsidR="00934476" w:rsidRDefault="00D73523">
      <w:pPr>
        <w:pStyle w:val="Zkladntext"/>
        <w:ind w:left="176"/>
      </w:pPr>
      <w:r>
        <w:rPr>
          <w:spacing w:val="-60"/>
          <w:u w:val="single"/>
        </w:rPr>
        <w:t xml:space="preserve"> </w:t>
      </w:r>
      <w:r>
        <w:rPr>
          <w:u w:val="single"/>
        </w:rPr>
        <w:t>Právnická osoba uvede</w:t>
      </w:r>
    </w:p>
    <w:p w:rsidR="00934476" w:rsidRDefault="00D73523">
      <w:pPr>
        <w:pStyle w:val="Odstavecseseznamem"/>
        <w:numPr>
          <w:ilvl w:val="0"/>
          <w:numId w:val="8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název,</w:t>
      </w:r>
    </w:p>
    <w:p w:rsidR="00934476" w:rsidRDefault="00D73523">
      <w:pPr>
        <w:pStyle w:val="Odstavecseseznamem"/>
        <w:numPr>
          <w:ilvl w:val="0"/>
          <w:numId w:val="8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identifikační</w:t>
      </w:r>
      <w:r>
        <w:rPr>
          <w:spacing w:val="-1"/>
          <w:sz w:val="24"/>
        </w:rPr>
        <w:t xml:space="preserve"> </w:t>
      </w:r>
      <w:r>
        <w:rPr>
          <w:sz w:val="24"/>
        </w:rPr>
        <w:t>číslo,</w:t>
      </w:r>
    </w:p>
    <w:p w:rsidR="00934476" w:rsidRDefault="00D73523">
      <w:pPr>
        <w:pStyle w:val="Odstavecseseznamem"/>
        <w:numPr>
          <w:ilvl w:val="0"/>
          <w:numId w:val="8"/>
        </w:numPr>
        <w:tabs>
          <w:tab w:val="left" w:pos="316"/>
        </w:tabs>
        <w:spacing w:before="3"/>
        <w:ind w:left="315"/>
        <w:rPr>
          <w:sz w:val="24"/>
        </w:rPr>
      </w:pPr>
      <w:r>
        <w:rPr>
          <w:sz w:val="24"/>
        </w:rPr>
        <w:t>adresu sídla a adresu pro doručování, liší-li se od adresy</w:t>
      </w:r>
      <w:r>
        <w:rPr>
          <w:spacing w:val="-11"/>
          <w:sz w:val="24"/>
        </w:rPr>
        <w:t xml:space="preserve"> </w:t>
      </w:r>
      <w:r>
        <w:rPr>
          <w:sz w:val="24"/>
        </w:rPr>
        <w:t>sídla.</w:t>
      </w:r>
    </w:p>
    <w:p w:rsidR="00934476" w:rsidRDefault="00934476">
      <w:pPr>
        <w:pStyle w:val="Zkladntext"/>
        <w:spacing w:before="10"/>
        <w:rPr>
          <w:sz w:val="20"/>
        </w:rPr>
      </w:pPr>
    </w:p>
    <w:p w:rsidR="00934476" w:rsidRDefault="00D73523">
      <w:pPr>
        <w:pStyle w:val="Odstavecseseznamem"/>
        <w:numPr>
          <w:ilvl w:val="0"/>
          <w:numId w:val="9"/>
        </w:numPr>
        <w:tabs>
          <w:tab w:val="left" w:pos="515"/>
        </w:tabs>
        <w:ind w:left="514" w:hanging="339"/>
        <w:rPr>
          <w:sz w:val="24"/>
        </w:rPr>
      </w:pPr>
      <w:r>
        <w:rPr>
          <w:sz w:val="24"/>
        </w:rPr>
        <w:t>Neobsahuje-li žádost všechny náležitosti, posoudí ředitel školy žádost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</w:p>
    <w:p w:rsidR="00934476" w:rsidRDefault="00D73523">
      <w:pPr>
        <w:pStyle w:val="Odstavecseseznamem"/>
        <w:numPr>
          <w:ilvl w:val="0"/>
          <w:numId w:val="8"/>
        </w:numPr>
        <w:tabs>
          <w:tab w:val="left" w:pos="316"/>
        </w:tabs>
        <w:ind w:right="802" w:firstLine="0"/>
        <w:rPr>
          <w:sz w:val="24"/>
        </w:rPr>
      </w:pPr>
      <w:r>
        <w:rPr>
          <w:sz w:val="24"/>
        </w:rPr>
        <w:t>vyzve žadatele ve lhůtě do 7 dnů ode dne podání žádosti, aby žádost doplnil; nevyhoví-li žadatel této výzvě do 30 dnů ode dne jejího doručení, žádost</w:t>
      </w:r>
      <w:r>
        <w:rPr>
          <w:spacing w:val="-2"/>
          <w:sz w:val="24"/>
        </w:rPr>
        <w:t xml:space="preserve"> </w:t>
      </w:r>
      <w:r>
        <w:rPr>
          <w:sz w:val="24"/>
        </w:rPr>
        <w:t>odloží,</w:t>
      </w:r>
    </w:p>
    <w:p w:rsidR="00934476" w:rsidRDefault="00D73523">
      <w:pPr>
        <w:pStyle w:val="Odstavecseseznamem"/>
        <w:numPr>
          <w:ilvl w:val="0"/>
          <w:numId w:val="8"/>
        </w:numPr>
        <w:tabs>
          <w:tab w:val="left" w:pos="316"/>
        </w:tabs>
        <w:ind w:right="609" w:firstLine="0"/>
        <w:rPr>
          <w:sz w:val="24"/>
        </w:rPr>
      </w:pPr>
      <w:r>
        <w:rPr>
          <w:sz w:val="24"/>
        </w:rPr>
        <w:t>v případě, že je žádost nesrozumitelná, není zřejmé, jaká informace je požadována, nebo je formulována příliš obecně, vyzve žadatele ve lhůtě do 7 dnů od podání žádosti, aby žádost upřesnil, neupřesní-li žadatel žádost do 30 dnů ode dne doručení výzvy, rozhodne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</w:p>
    <w:p w:rsidR="00934476" w:rsidRDefault="00D73523">
      <w:pPr>
        <w:pStyle w:val="Zkladntext"/>
        <w:ind w:left="176"/>
      </w:pPr>
      <w:r>
        <w:t>odmítnutí žádosti,</w:t>
      </w:r>
    </w:p>
    <w:p w:rsidR="00934476" w:rsidRDefault="00D73523">
      <w:pPr>
        <w:pStyle w:val="Odstavecseseznamem"/>
        <w:numPr>
          <w:ilvl w:val="0"/>
          <w:numId w:val="8"/>
        </w:numPr>
        <w:tabs>
          <w:tab w:val="left" w:pos="316"/>
        </w:tabs>
        <w:ind w:right="679" w:firstLine="0"/>
        <w:rPr>
          <w:sz w:val="24"/>
        </w:rPr>
      </w:pPr>
      <w:r>
        <w:rPr>
          <w:sz w:val="24"/>
        </w:rPr>
        <w:t>v případě, že požadované informace se nevztahují k působnosti školy, žádost odloží a tuto odůvodněnou skutečnost sdělí do 7 dnů ode dne doručení žádosti</w:t>
      </w:r>
      <w:r>
        <w:rPr>
          <w:spacing w:val="-5"/>
          <w:sz w:val="24"/>
        </w:rPr>
        <w:t xml:space="preserve"> </w:t>
      </w:r>
      <w:r>
        <w:rPr>
          <w:sz w:val="24"/>
        </w:rPr>
        <w:t>žadateli.</w:t>
      </w:r>
    </w:p>
    <w:p w:rsidR="00934476" w:rsidRDefault="00934476">
      <w:pPr>
        <w:pStyle w:val="Zkladntext"/>
      </w:pPr>
    </w:p>
    <w:p w:rsidR="00934476" w:rsidRDefault="00D73523">
      <w:pPr>
        <w:pStyle w:val="Odstavecseseznamem"/>
        <w:numPr>
          <w:ilvl w:val="0"/>
          <w:numId w:val="9"/>
        </w:numPr>
        <w:tabs>
          <w:tab w:val="left" w:pos="515"/>
        </w:tabs>
        <w:ind w:left="514" w:hanging="339"/>
        <w:rPr>
          <w:sz w:val="24"/>
        </w:rPr>
      </w:pPr>
      <w:r>
        <w:rPr>
          <w:sz w:val="24"/>
        </w:rPr>
        <w:t>O postupu při poskytování informace se pořídí</w:t>
      </w:r>
      <w:r>
        <w:rPr>
          <w:spacing w:val="-4"/>
          <w:sz w:val="24"/>
        </w:rPr>
        <w:t xml:space="preserve"> </w:t>
      </w:r>
      <w:r>
        <w:rPr>
          <w:sz w:val="24"/>
        </w:rPr>
        <w:t>záznam.</w:t>
      </w:r>
    </w:p>
    <w:p w:rsidR="00934476" w:rsidRDefault="00934476">
      <w:pPr>
        <w:pStyle w:val="Zkladntext"/>
      </w:pPr>
    </w:p>
    <w:p w:rsidR="00934476" w:rsidRDefault="00D73523">
      <w:pPr>
        <w:pStyle w:val="Odstavecseseznamem"/>
        <w:numPr>
          <w:ilvl w:val="0"/>
          <w:numId w:val="9"/>
        </w:numPr>
        <w:tabs>
          <w:tab w:val="left" w:pos="518"/>
        </w:tabs>
        <w:ind w:left="176" w:right="1011" w:firstLine="0"/>
        <w:rPr>
          <w:sz w:val="24"/>
        </w:rPr>
      </w:pPr>
      <w:r>
        <w:rPr>
          <w:sz w:val="24"/>
        </w:rPr>
        <w:t>Lhůtu pro poskytnutí informace může ředitel školy prodloužit ze závažných</w:t>
      </w:r>
      <w:r>
        <w:rPr>
          <w:spacing w:val="-21"/>
          <w:sz w:val="24"/>
        </w:rPr>
        <w:t xml:space="preserve"> </w:t>
      </w:r>
      <w:r>
        <w:rPr>
          <w:sz w:val="24"/>
        </w:rPr>
        <w:t>důvodů, nejvýše však o deset</w:t>
      </w:r>
      <w:r>
        <w:rPr>
          <w:spacing w:val="-2"/>
          <w:sz w:val="24"/>
        </w:rPr>
        <w:t xml:space="preserve"> </w:t>
      </w:r>
      <w:r>
        <w:rPr>
          <w:sz w:val="24"/>
        </w:rPr>
        <w:t>dní.</w:t>
      </w:r>
    </w:p>
    <w:p w:rsidR="00934476" w:rsidRDefault="00934476">
      <w:pPr>
        <w:pStyle w:val="Zkladntext"/>
        <w:spacing w:before="1"/>
      </w:pPr>
    </w:p>
    <w:p w:rsidR="00934476" w:rsidRDefault="00D73523">
      <w:pPr>
        <w:pStyle w:val="Heading2"/>
      </w:pPr>
      <w:r>
        <w:rPr>
          <w:b w:val="0"/>
        </w:rPr>
        <w:t xml:space="preserve">Viz </w:t>
      </w:r>
      <w:r>
        <w:t>Vzor žádosti o poskytnutí informace</w:t>
      </w:r>
    </w:p>
    <w:p w:rsidR="00934476" w:rsidRDefault="00D73523">
      <w:pPr>
        <w:ind w:left="176"/>
        <w:rPr>
          <w:b/>
          <w:sz w:val="24"/>
        </w:rPr>
      </w:pPr>
      <w:r>
        <w:rPr>
          <w:sz w:val="24"/>
        </w:rPr>
        <w:t xml:space="preserve">Viz </w:t>
      </w:r>
      <w:r>
        <w:rPr>
          <w:b/>
          <w:sz w:val="24"/>
        </w:rPr>
        <w:t>Vzor oznámení o vyřízení žádosti</w:t>
      </w:r>
    </w:p>
    <w:p w:rsidR="00934476" w:rsidRDefault="00D73523">
      <w:pPr>
        <w:pStyle w:val="Heading2"/>
        <w:spacing w:line="484" w:lineRule="auto"/>
        <w:ind w:right="4607"/>
      </w:pPr>
      <w:r>
        <w:rPr>
          <w:b w:val="0"/>
        </w:rPr>
        <w:t xml:space="preserve">Viz </w:t>
      </w:r>
      <w:r>
        <w:t>Vzor výzvy k upřesnění žádosti o informaci Rozhodnutí o odmítnutí žádosti</w:t>
      </w:r>
    </w:p>
    <w:p w:rsidR="00934476" w:rsidRDefault="00D73523">
      <w:pPr>
        <w:pStyle w:val="Zkladntext"/>
        <w:ind w:left="176" w:right="541"/>
      </w:pPr>
      <w:r>
        <w:t>(1) Pokud ředitel školy, byť i jen zčásti, nevyhoví, vydá ve lhůtě pro vyřízení žádosti rozhodnutí o odmítnutí žádosti, popřípadě o odmítnutí části žádosti, s výjimkou případů, kdy se žádost odloží.</w:t>
      </w:r>
    </w:p>
    <w:p w:rsidR="00934476" w:rsidRDefault="00934476">
      <w:pPr>
        <w:pStyle w:val="Zkladntext"/>
        <w:spacing w:before="1"/>
        <w:rPr>
          <w:sz w:val="23"/>
        </w:rPr>
      </w:pPr>
    </w:p>
    <w:p w:rsidR="00934476" w:rsidRDefault="00D73523">
      <w:pPr>
        <w:pStyle w:val="Heading2"/>
      </w:pPr>
      <w:r>
        <w:rPr>
          <w:b w:val="0"/>
        </w:rPr>
        <w:t xml:space="preserve">Viz </w:t>
      </w:r>
      <w:r>
        <w:t>Vzor rozhodnutí o odmítnutí poskytnutí informace</w:t>
      </w:r>
    </w:p>
    <w:p w:rsidR="00934476" w:rsidRDefault="00934476">
      <w:pPr>
        <w:sectPr w:rsidR="00934476">
          <w:pgSz w:w="11910" w:h="16840"/>
          <w:pgMar w:top="1580" w:right="1020" w:bottom="280" w:left="1240" w:header="708" w:footer="708" w:gutter="0"/>
          <w:cols w:space="708"/>
        </w:sectPr>
      </w:pPr>
    </w:p>
    <w:p w:rsidR="00934476" w:rsidRDefault="00D73523">
      <w:pPr>
        <w:spacing w:before="90"/>
        <w:ind w:left="176"/>
        <w:rPr>
          <w:b/>
          <w:sz w:val="24"/>
        </w:rPr>
      </w:pPr>
      <w:r>
        <w:rPr>
          <w:b/>
          <w:sz w:val="24"/>
        </w:rPr>
        <w:lastRenderedPageBreak/>
        <w:t>Odvolání</w:t>
      </w:r>
    </w:p>
    <w:p w:rsidR="00934476" w:rsidRDefault="00934476">
      <w:pPr>
        <w:pStyle w:val="Zkladntext"/>
        <w:spacing w:before="7"/>
        <w:rPr>
          <w:b/>
          <w:sz w:val="23"/>
        </w:rPr>
      </w:pPr>
    </w:p>
    <w:p w:rsidR="00934476" w:rsidRDefault="00D73523">
      <w:pPr>
        <w:pStyle w:val="Odstavecseseznamem"/>
        <w:numPr>
          <w:ilvl w:val="0"/>
          <w:numId w:val="7"/>
        </w:numPr>
        <w:tabs>
          <w:tab w:val="left" w:pos="515"/>
        </w:tabs>
        <w:rPr>
          <w:sz w:val="24"/>
        </w:rPr>
      </w:pPr>
      <w:r>
        <w:rPr>
          <w:sz w:val="24"/>
        </w:rPr>
        <w:t>Proti rozhodnutí ředitele školy o odmítnutí žádosti lze podat</w:t>
      </w:r>
      <w:r>
        <w:rPr>
          <w:spacing w:val="-3"/>
          <w:sz w:val="24"/>
        </w:rPr>
        <w:t xml:space="preserve"> </w:t>
      </w:r>
      <w:r>
        <w:rPr>
          <w:sz w:val="24"/>
        </w:rPr>
        <w:t>odvolání.</w:t>
      </w:r>
    </w:p>
    <w:p w:rsidR="00934476" w:rsidRDefault="00D73523">
      <w:pPr>
        <w:pStyle w:val="Odstavecseseznamem"/>
        <w:numPr>
          <w:ilvl w:val="0"/>
          <w:numId w:val="7"/>
        </w:numPr>
        <w:tabs>
          <w:tab w:val="left" w:pos="515"/>
        </w:tabs>
        <w:ind w:left="176" w:right="862" w:firstLine="0"/>
        <w:rPr>
          <w:sz w:val="24"/>
        </w:rPr>
      </w:pPr>
      <w:r>
        <w:rPr>
          <w:sz w:val="24"/>
        </w:rPr>
        <w:t>Ředitel školy předloží odvolání spolu se spisovým materiálem příslušnému</w:t>
      </w:r>
      <w:r>
        <w:rPr>
          <w:spacing w:val="-24"/>
          <w:sz w:val="24"/>
        </w:rPr>
        <w:t xml:space="preserve"> </w:t>
      </w:r>
      <w:r>
        <w:rPr>
          <w:sz w:val="24"/>
        </w:rPr>
        <w:t>krajskému úřadu ve lhůtě 15 dnů ode dne doručení</w:t>
      </w:r>
      <w:r>
        <w:rPr>
          <w:spacing w:val="-5"/>
          <w:sz w:val="24"/>
        </w:rPr>
        <w:t xml:space="preserve"> </w:t>
      </w:r>
      <w:r>
        <w:rPr>
          <w:sz w:val="24"/>
        </w:rPr>
        <w:t>odvolání.</w:t>
      </w:r>
    </w:p>
    <w:p w:rsidR="00934476" w:rsidRDefault="00D73523">
      <w:pPr>
        <w:pStyle w:val="Odstavecseseznamem"/>
        <w:numPr>
          <w:ilvl w:val="0"/>
          <w:numId w:val="7"/>
        </w:numPr>
        <w:tabs>
          <w:tab w:val="left" w:pos="515"/>
        </w:tabs>
        <w:ind w:left="176" w:right="442" w:firstLine="0"/>
        <w:rPr>
          <w:sz w:val="24"/>
        </w:rPr>
      </w:pPr>
      <w:r>
        <w:rPr>
          <w:sz w:val="24"/>
        </w:rPr>
        <w:t>Krajský úřad rozhodne o odvolání do 15 dnů ode dne předložení odvolání ředitelem školy. Lhůtu nelze</w:t>
      </w:r>
      <w:r>
        <w:rPr>
          <w:spacing w:val="-2"/>
          <w:sz w:val="24"/>
        </w:rPr>
        <w:t xml:space="preserve"> </w:t>
      </w:r>
      <w:r>
        <w:rPr>
          <w:sz w:val="24"/>
        </w:rPr>
        <w:t>prodloužit.</w:t>
      </w:r>
    </w:p>
    <w:p w:rsidR="00934476" w:rsidRDefault="00934476">
      <w:pPr>
        <w:pStyle w:val="Zkladntext"/>
        <w:spacing w:before="5"/>
      </w:pPr>
    </w:p>
    <w:p w:rsidR="00934476" w:rsidRDefault="00D73523">
      <w:pPr>
        <w:pStyle w:val="Heading2"/>
      </w:pPr>
      <w:r>
        <w:t>Stížnost na postup při vyřizování žádosti o informace</w:t>
      </w:r>
    </w:p>
    <w:p w:rsidR="00934476" w:rsidRDefault="00934476">
      <w:pPr>
        <w:pStyle w:val="Zkladntext"/>
        <w:spacing w:before="7"/>
        <w:rPr>
          <w:b/>
          <w:sz w:val="23"/>
        </w:rPr>
      </w:pPr>
    </w:p>
    <w:p w:rsidR="00934476" w:rsidRDefault="00D73523">
      <w:pPr>
        <w:pStyle w:val="Odstavecseseznamem"/>
        <w:numPr>
          <w:ilvl w:val="0"/>
          <w:numId w:val="6"/>
        </w:numPr>
        <w:tabs>
          <w:tab w:val="left" w:pos="515"/>
        </w:tabs>
        <w:rPr>
          <w:sz w:val="24"/>
        </w:rPr>
      </w:pPr>
      <w:r>
        <w:rPr>
          <w:sz w:val="24"/>
        </w:rPr>
        <w:t>Stížnost na postup při vyřizování žádosti o informace může podat</w:t>
      </w:r>
      <w:r>
        <w:rPr>
          <w:spacing w:val="-7"/>
          <w:sz w:val="24"/>
        </w:rPr>
        <w:t xml:space="preserve"> </w:t>
      </w:r>
      <w:r>
        <w:rPr>
          <w:sz w:val="24"/>
        </w:rPr>
        <w:t>žadatel,</w:t>
      </w:r>
    </w:p>
    <w:p w:rsidR="00934476" w:rsidRDefault="00D73523">
      <w:pPr>
        <w:pStyle w:val="Odstavecseseznamem"/>
        <w:numPr>
          <w:ilvl w:val="0"/>
          <w:numId w:val="8"/>
        </w:numPr>
        <w:tabs>
          <w:tab w:val="left" w:pos="316"/>
        </w:tabs>
        <w:spacing w:before="1"/>
        <w:ind w:left="315"/>
        <w:rPr>
          <w:sz w:val="24"/>
        </w:rPr>
      </w:pPr>
      <w:r>
        <w:rPr>
          <w:sz w:val="24"/>
        </w:rPr>
        <w:t>který nesouhlasí s vyřízením</w:t>
      </w:r>
      <w:r>
        <w:rPr>
          <w:spacing w:val="-7"/>
          <w:sz w:val="24"/>
        </w:rPr>
        <w:t xml:space="preserve"> </w:t>
      </w:r>
      <w:r>
        <w:rPr>
          <w:sz w:val="24"/>
        </w:rPr>
        <w:t>žádosti,</w:t>
      </w:r>
    </w:p>
    <w:p w:rsidR="00934476" w:rsidRDefault="00D73523">
      <w:pPr>
        <w:pStyle w:val="Odstavecseseznamem"/>
        <w:numPr>
          <w:ilvl w:val="0"/>
          <w:numId w:val="8"/>
        </w:numPr>
        <w:tabs>
          <w:tab w:val="left" w:pos="316"/>
        </w:tabs>
        <w:ind w:right="1052" w:firstLine="0"/>
        <w:rPr>
          <w:sz w:val="24"/>
        </w:rPr>
      </w:pPr>
      <w:r>
        <w:rPr>
          <w:sz w:val="24"/>
        </w:rPr>
        <w:t xml:space="preserve">kterému po uplynutí lhůty nebyla poskytnuta </w:t>
      </w:r>
      <w:proofErr w:type="gramStart"/>
      <w:r>
        <w:rPr>
          <w:sz w:val="24"/>
        </w:rPr>
        <w:t>informace a nebylo</w:t>
      </w:r>
      <w:proofErr w:type="gramEnd"/>
      <w:r>
        <w:rPr>
          <w:sz w:val="24"/>
        </w:rPr>
        <w:t xml:space="preserve"> vydáno rozhodnutí o odmítnutí</w:t>
      </w:r>
      <w:r>
        <w:rPr>
          <w:spacing w:val="-2"/>
          <w:sz w:val="24"/>
        </w:rPr>
        <w:t xml:space="preserve"> </w:t>
      </w:r>
      <w:r>
        <w:rPr>
          <w:sz w:val="24"/>
        </w:rPr>
        <w:t>žádosti,</w:t>
      </w:r>
    </w:p>
    <w:p w:rsidR="00934476" w:rsidRDefault="00D73523">
      <w:pPr>
        <w:pStyle w:val="Odstavecseseznamem"/>
        <w:numPr>
          <w:ilvl w:val="0"/>
          <w:numId w:val="8"/>
        </w:numPr>
        <w:tabs>
          <w:tab w:val="left" w:pos="316"/>
        </w:tabs>
        <w:ind w:right="545" w:firstLine="0"/>
        <w:rPr>
          <w:sz w:val="24"/>
        </w:rPr>
      </w:pPr>
      <w:r>
        <w:rPr>
          <w:sz w:val="24"/>
        </w:rPr>
        <w:t>kterému byla informace poskytnuta částečně, aniž bylo o zbytku žádosti vydáno rozhodnutí o odmítnutí, nebo</w:t>
      </w:r>
    </w:p>
    <w:p w:rsidR="00934476" w:rsidRDefault="00D73523">
      <w:pPr>
        <w:pStyle w:val="Odstavecseseznamem"/>
        <w:numPr>
          <w:ilvl w:val="0"/>
          <w:numId w:val="8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který nesouhlasí s výší úhrady, požadovanými v souvislosti s poskytováním</w:t>
      </w:r>
      <w:r>
        <w:rPr>
          <w:spacing w:val="-15"/>
          <w:sz w:val="24"/>
        </w:rPr>
        <w:t xml:space="preserve"> </w:t>
      </w:r>
      <w:r>
        <w:rPr>
          <w:sz w:val="24"/>
        </w:rPr>
        <w:t>informací.</w:t>
      </w:r>
    </w:p>
    <w:p w:rsidR="00934476" w:rsidRDefault="00934476">
      <w:pPr>
        <w:pStyle w:val="Zkladntext"/>
        <w:spacing w:before="11"/>
        <w:rPr>
          <w:sz w:val="23"/>
        </w:rPr>
      </w:pPr>
    </w:p>
    <w:p w:rsidR="00934476" w:rsidRDefault="00D73523">
      <w:pPr>
        <w:pStyle w:val="Odstavecseseznamem"/>
        <w:numPr>
          <w:ilvl w:val="0"/>
          <w:numId w:val="6"/>
        </w:numPr>
        <w:tabs>
          <w:tab w:val="left" w:pos="515"/>
        </w:tabs>
        <w:ind w:left="176" w:right="1109" w:firstLine="0"/>
        <w:rPr>
          <w:sz w:val="24"/>
        </w:rPr>
      </w:pPr>
      <w:r>
        <w:rPr>
          <w:sz w:val="24"/>
        </w:rPr>
        <w:t>Stížnost lze podat písemně nebo ústně; je-li stížnost podána ústně a nelze-li ji ihned vyřídit, sepíše o ní povinný subjekt písemný</w:t>
      </w:r>
      <w:r>
        <w:rPr>
          <w:spacing w:val="-11"/>
          <w:sz w:val="24"/>
        </w:rPr>
        <w:t xml:space="preserve"> </w:t>
      </w:r>
      <w:r>
        <w:rPr>
          <w:sz w:val="24"/>
        </w:rPr>
        <w:t>záznam.</w:t>
      </w:r>
    </w:p>
    <w:p w:rsidR="00934476" w:rsidRDefault="00934476">
      <w:pPr>
        <w:pStyle w:val="Zkladntext"/>
      </w:pPr>
    </w:p>
    <w:p w:rsidR="00934476" w:rsidRDefault="00D73523">
      <w:pPr>
        <w:pStyle w:val="Odstavecseseznamem"/>
        <w:numPr>
          <w:ilvl w:val="0"/>
          <w:numId w:val="6"/>
        </w:numPr>
        <w:tabs>
          <w:tab w:val="left" w:pos="515"/>
        </w:tabs>
        <w:rPr>
          <w:sz w:val="24"/>
        </w:rPr>
      </w:pPr>
      <w:r>
        <w:rPr>
          <w:sz w:val="24"/>
        </w:rPr>
        <w:t>Stížnost se podává u ředitele školy, a to do 30 dnů ode</w:t>
      </w:r>
      <w:r>
        <w:rPr>
          <w:spacing w:val="-3"/>
          <w:sz w:val="24"/>
        </w:rPr>
        <w:t xml:space="preserve"> </w:t>
      </w:r>
      <w:r>
        <w:rPr>
          <w:sz w:val="24"/>
        </w:rPr>
        <w:t>dne</w:t>
      </w:r>
    </w:p>
    <w:p w:rsidR="00934476" w:rsidRDefault="00D73523">
      <w:pPr>
        <w:pStyle w:val="Odstavecseseznamem"/>
        <w:numPr>
          <w:ilvl w:val="0"/>
          <w:numId w:val="5"/>
        </w:numPr>
        <w:tabs>
          <w:tab w:val="left" w:pos="422"/>
        </w:tabs>
        <w:rPr>
          <w:sz w:val="24"/>
        </w:rPr>
      </w:pPr>
      <w:r>
        <w:rPr>
          <w:sz w:val="24"/>
        </w:rPr>
        <w:t>doručení</w:t>
      </w:r>
      <w:r>
        <w:rPr>
          <w:spacing w:val="-1"/>
          <w:sz w:val="24"/>
        </w:rPr>
        <w:t xml:space="preserve"> </w:t>
      </w:r>
      <w:r>
        <w:rPr>
          <w:sz w:val="24"/>
        </w:rPr>
        <w:t>sdělení,</w:t>
      </w:r>
    </w:p>
    <w:p w:rsidR="00934476" w:rsidRDefault="00D73523">
      <w:pPr>
        <w:pStyle w:val="Odstavecseseznamem"/>
        <w:numPr>
          <w:ilvl w:val="0"/>
          <w:numId w:val="5"/>
        </w:numPr>
        <w:tabs>
          <w:tab w:val="left" w:pos="436"/>
        </w:tabs>
        <w:spacing w:before="1"/>
        <w:ind w:left="435" w:hanging="260"/>
        <w:rPr>
          <w:sz w:val="24"/>
        </w:rPr>
      </w:pPr>
      <w:r>
        <w:rPr>
          <w:sz w:val="24"/>
        </w:rPr>
        <w:t>uplynutí lhůty pro poskytnutí</w:t>
      </w:r>
      <w:r>
        <w:rPr>
          <w:spacing w:val="-6"/>
          <w:sz w:val="24"/>
        </w:rPr>
        <w:t xml:space="preserve"> </w:t>
      </w:r>
      <w:r>
        <w:rPr>
          <w:sz w:val="24"/>
        </w:rPr>
        <w:t>informace.</w:t>
      </w:r>
    </w:p>
    <w:p w:rsidR="00934476" w:rsidRDefault="00934476">
      <w:pPr>
        <w:pStyle w:val="Zkladntext"/>
      </w:pPr>
    </w:p>
    <w:p w:rsidR="00934476" w:rsidRDefault="00D73523">
      <w:pPr>
        <w:pStyle w:val="Odstavecseseznamem"/>
        <w:numPr>
          <w:ilvl w:val="0"/>
          <w:numId w:val="6"/>
        </w:numPr>
        <w:tabs>
          <w:tab w:val="left" w:pos="515"/>
        </w:tabs>
        <w:rPr>
          <w:sz w:val="24"/>
        </w:rPr>
      </w:pPr>
      <w:r>
        <w:rPr>
          <w:sz w:val="24"/>
        </w:rPr>
        <w:t>O stížnosti rozhoduje krajský úřad Jihomoravského</w:t>
      </w:r>
      <w:r>
        <w:rPr>
          <w:spacing w:val="-10"/>
          <w:sz w:val="24"/>
        </w:rPr>
        <w:t xml:space="preserve"> </w:t>
      </w:r>
      <w:r>
        <w:rPr>
          <w:sz w:val="24"/>
        </w:rPr>
        <w:t>kraje.</w:t>
      </w:r>
    </w:p>
    <w:p w:rsidR="00934476" w:rsidRDefault="00934476">
      <w:pPr>
        <w:pStyle w:val="Zkladntext"/>
      </w:pPr>
    </w:p>
    <w:p w:rsidR="00934476" w:rsidRDefault="00D73523">
      <w:pPr>
        <w:pStyle w:val="Odstavecseseznamem"/>
        <w:numPr>
          <w:ilvl w:val="0"/>
          <w:numId w:val="6"/>
        </w:numPr>
        <w:tabs>
          <w:tab w:val="left" w:pos="515"/>
        </w:tabs>
        <w:rPr>
          <w:sz w:val="24"/>
        </w:rPr>
      </w:pPr>
      <w:r>
        <w:rPr>
          <w:sz w:val="24"/>
        </w:rPr>
        <w:t>Ředitel školy předloží stížnost spolu se spisovým materiálem krajskému</w:t>
      </w:r>
      <w:r>
        <w:rPr>
          <w:spacing w:val="-10"/>
          <w:sz w:val="24"/>
        </w:rPr>
        <w:t xml:space="preserve"> </w:t>
      </w:r>
      <w:r>
        <w:rPr>
          <w:sz w:val="24"/>
        </w:rPr>
        <w:t>úřadu</w:t>
      </w:r>
    </w:p>
    <w:p w:rsidR="00934476" w:rsidRDefault="00D73523">
      <w:pPr>
        <w:pStyle w:val="Zkladntext"/>
        <w:ind w:left="176" w:right="701"/>
      </w:pPr>
      <w:r>
        <w:t>Jihomoravského kraje do 7 dnů ode dne, kdy mu stížnost došla, pokud v této lhůtě stížnosti sám zcela nevyhoví tím, že poskytne požadovanou informaci, nebo vydá rozhodnutí o odmítnutí žádosti.</w:t>
      </w:r>
    </w:p>
    <w:p w:rsidR="00934476" w:rsidRDefault="00934476">
      <w:pPr>
        <w:pStyle w:val="Zkladntext"/>
      </w:pPr>
    </w:p>
    <w:p w:rsidR="00934476" w:rsidRDefault="00D73523">
      <w:pPr>
        <w:pStyle w:val="Odstavecseseznamem"/>
        <w:numPr>
          <w:ilvl w:val="0"/>
          <w:numId w:val="6"/>
        </w:numPr>
        <w:tabs>
          <w:tab w:val="left" w:pos="515"/>
        </w:tabs>
        <w:ind w:left="176" w:right="1318" w:firstLine="0"/>
        <w:rPr>
          <w:sz w:val="24"/>
        </w:rPr>
      </w:pPr>
      <w:r>
        <w:rPr>
          <w:sz w:val="24"/>
        </w:rPr>
        <w:t>Krajský úřad při rozhodování o stížnosti přezkoumá postup povinného subjektu a rozhodne tak,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</w:p>
    <w:p w:rsidR="00934476" w:rsidRDefault="00934476">
      <w:pPr>
        <w:pStyle w:val="Zkladntext"/>
        <w:spacing w:before="3"/>
      </w:pPr>
    </w:p>
    <w:p w:rsidR="00934476" w:rsidRDefault="00D73523">
      <w:pPr>
        <w:pStyle w:val="Odstavecseseznamem"/>
        <w:numPr>
          <w:ilvl w:val="0"/>
          <w:numId w:val="8"/>
        </w:numPr>
        <w:tabs>
          <w:tab w:val="left" w:pos="316"/>
        </w:tabs>
        <w:spacing w:line="276" w:lineRule="auto"/>
        <w:ind w:right="518" w:firstLine="0"/>
        <w:rPr>
          <w:sz w:val="24"/>
        </w:rPr>
      </w:pPr>
      <w:r>
        <w:rPr>
          <w:sz w:val="24"/>
        </w:rPr>
        <w:t>postup ředitele školy potvrdí, řediteli školy přikáže, aby ve stanovené lhůtě, která nesmí být delší než 15 dnů ode dne doručení rozhodnutí krajskému úřadu, žádost vyřídil,</w:t>
      </w:r>
      <w:r>
        <w:rPr>
          <w:spacing w:val="-7"/>
          <w:sz w:val="24"/>
        </w:rPr>
        <w:t xml:space="preserve"> </w:t>
      </w:r>
      <w:r>
        <w:rPr>
          <w:sz w:val="24"/>
        </w:rPr>
        <w:t>nebo</w:t>
      </w:r>
    </w:p>
    <w:p w:rsidR="00934476" w:rsidRDefault="00D73523">
      <w:pPr>
        <w:pStyle w:val="Odstavecseseznamem"/>
        <w:numPr>
          <w:ilvl w:val="0"/>
          <w:numId w:val="8"/>
        </w:numPr>
        <w:tabs>
          <w:tab w:val="left" w:pos="316"/>
        </w:tabs>
        <w:spacing w:before="198"/>
        <w:ind w:right="1069" w:firstLine="0"/>
        <w:rPr>
          <w:sz w:val="24"/>
        </w:rPr>
      </w:pPr>
      <w:r>
        <w:rPr>
          <w:sz w:val="24"/>
        </w:rPr>
        <w:t>usnesením věc převezme a informaci poskytne sám nebo vydá rozhodnutí o odmítnutí žádosti.</w:t>
      </w:r>
    </w:p>
    <w:p w:rsidR="00934476" w:rsidRDefault="00934476">
      <w:pPr>
        <w:pStyle w:val="Zkladntext"/>
        <w:spacing w:before="5"/>
      </w:pPr>
    </w:p>
    <w:p w:rsidR="00934476" w:rsidRDefault="00D73523">
      <w:pPr>
        <w:pStyle w:val="Heading2"/>
        <w:numPr>
          <w:ilvl w:val="1"/>
          <w:numId w:val="12"/>
        </w:numPr>
        <w:tabs>
          <w:tab w:val="left" w:pos="537"/>
        </w:tabs>
        <w:ind w:hanging="361"/>
      </w:pPr>
      <w:r>
        <w:t>Poskytování informací na základě</w:t>
      </w:r>
      <w:r>
        <w:rPr>
          <w:spacing w:val="-2"/>
        </w:rPr>
        <w:t xml:space="preserve"> </w:t>
      </w:r>
      <w:r>
        <w:t>zveřejnění</w:t>
      </w:r>
    </w:p>
    <w:p w:rsidR="00934476" w:rsidRDefault="00934476">
      <w:pPr>
        <w:pStyle w:val="Zkladntext"/>
        <w:spacing w:before="3"/>
        <w:rPr>
          <w:b/>
          <w:sz w:val="25"/>
        </w:rPr>
      </w:pPr>
    </w:p>
    <w:p w:rsidR="00934476" w:rsidRDefault="00D73523">
      <w:pPr>
        <w:pStyle w:val="Zkladntext"/>
        <w:spacing w:line="276" w:lineRule="auto"/>
        <w:ind w:left="176" w:right="775"/>
      </w:pPr>
      <w:r>
        <w:t>Ředitel školy je povinen v sídle školy zveřejnit na všeobecně přístupném místě následující informace:</w:t>
      </w:r>
    </w:p>
    <w:p w:rsidR="00934476" w:rsidRDefault="00D73523">
      <w:pPr>
        <w:pStyle w:val="Odstavecseseznamem"/>
        <w:numPr>
          <w:ilvl w:val="2"/>
          <w:numId w:val="12"/>
        </w:numPr>
        <w:tabs>
          <w:tab w:val="left" w:pos="897"/>
        </w:tabs>
        <w:spacing w:before="198" w:line="286" w:lineRule="exact"/>
        <w:ind w:hanging="361"/>
        <w:rPr>
          <w:sz w:val="24"/>
        </w:rPr>
      </w:pPr>
      <w:r>
        <w:rPr>
          <w:sz w:val="24"/>
        </w:rPr>
        <w:t>informace o škole a údaje o jmenování do funkce ředitele</w:t>
      </w:r>
      <w:r>
        <w:rPr>
          <w:spacing w:val="-4"/>
          <w:sz w:val="24"/>
        </w:rPr>
        <w:t xml:space="preserve"> </w:t>
      </w:r>
      <w:r>
        <w:rPr>
          <w:sz w:val="24"/>
        </w:rPr>
        <w:t>školy,</w:t>
      </w:r>
    </w:p>
    <w:p w:rsidR="00934476" w:rsidRDefault="00D73523">
      <w:pPr>
        <w:pStyle w:val="Odstavecseseznamem"/>
        <w:numPr>
          <w:ilvl w:val="2"/>
          <w:numId w:val="12"/>
        </w:numPr>
        <w:tabs>
          <w:tab w:val="left" w:pos="897"/>
        </w:tabs>
        <w:spacing w:line="286" w:lineRule="exact"/>
        <w:ind w:hanging="361"/>
        <w:rPr>
          <w:sz w:val="24"/>
        </w:rPr>
      </w:pPr>
      <w:r>
        <w:rPr>
          <w:sz w:val="24"/>
        </w:rPr>
        <w:t>vymezení své pravomoci a</w:t>
      </w:r>
      <w:r>
        <w:rPr>
          <w:spacing w:val="-1"/>
          <w:sz w:val="24"/>
        </w:rPr>
        <w:t xml:space="preserve"> </w:t>
      </w:r>
      <w:r>
        <w:rPr>
          <w:sz w:val="24"/>
        </w:rPr>
        <w:t>působnosti,</w:t>
      </w:r>
    </w:p>
    <w:p w:rsidR="00934476" w:rsidRDefault="00934476">
      <w:pPr>
        <w:spacing w:line="286" w:lineRule="exact"/>
        <w:rPr>
          <w:sz w:val="24"/>
        </w:rPr>
        <w:sectPr w:rsidR="00934476">
          <w:pgSz w:w="11910" w:h="16840"/>
          <w:pgMar w:top="1580" w:right="1020" w:bottom="280" w:left="1240" w:header="708" w:footer="708" w:gutter="0"/>
          <w:cols w:space="708"/>
        </w:sectPr>
      </w:pPr>
    </w:p>
    <w:p w:rsidR="00934476" w:rsidRDefault="00D73523">
      <w:pPr>
        <w:pStyle w:val="Odstavecseseznamem"/>
        <w:numPr>
          <w:ilvl w:val="2"/>
          <w:numId w:val="12"/>
        </w:numPr>
        <w:tabs>
          <w:tab w:val="left" w:pos="897"/>
        </w:tabs>
        <w:spacing w:before="84" w:line="223" w:lineRule="auto"/>
        <w:ind w:right="965"/>
        <w:rPr>
          <w:sz w:val="24"/>
        </w:rPr>
      </w:pPr>
      <w:r>
        <w:rPr>
          <w:sz w:val="24"/>
        </w:rPr>
        <w:lastRenderedPageBreak/>
        <w:t>jméno a příjmení své nebo zástupce ředitele určeného k poskytování informací a pracovníka pověřeného přijímáním a vyřizováním stížností, podnětů a</w:t>
      </w:r>
      <w:r>
        <w:rPr>
          <w:spacing w:val="-12"/>
          <w:sz w:val="24"/>
        </w:rPr>
        <w:t xml:space="preserve"> </w:t>
      </w:r>
      <w:r>
        <w:rPr>
          <w:sz w:val="24"/>
        </w:rPr>
        <w:t>oznámení,</w:t>
      </w:r>
    </w:p>
    <w:p w:rsidR="00934476" w:rsidRDefault="00D73523">
      <w:pPr>
        <w:pStyle w:val="Odstavecseseznamem"/>
        <w:numPr>
          <w:ilvl w:val="2"/>
          <w:numId w:val="12"/>
        </w:numPr>
        <w:tabs>
          <w:tab w:val="left" w:pos="897"/>
        </w:tabs>
        <w:spacing w:before="18" w:line="223" w:lineRule="auto"/>
        <w:ind w:right="1225"/>
        <w:rPr>
          <w:sz w:val="24"/>
        </w:rPr>
      </w:pPr>
      <w:r>
        <w:rPr>
          <w:sz w:val="24"/>
        </w:rPr>
        <w:t>údaje o tom, proti kterým rozhodnutím ředitele školy je přípustné odvolání, ke kterému orgánu, v jaké lhůtě a kde lze odvolání</w:t>
      </w:r>
      <w:r>
        <w:rPr>
          <w:spacing w:val="-6"/>
          <w:sz w:val="24"/>
        </w:rPr>
        <w:t xml:space="preserve"> </w:t>
      </w:r>
      <w:r>
        <w:rPr>
          <w:sz w:val="24"/>
        </w:rPr>
        <w:t>podat,</w:t>
      </w:r>
    </w:p>
    <w:p w:rsidR="00934476" w:rsidRDefault="00D73523">
      <w:pPr>
        <w:pStyle w:val="Odstavecseseznamem"/>
        <w:numPr>
          <w:ilvl w:val="2"/>
          <w:numId w:val="12"/>
        </w:numPr>
        <w:tabs>
          <w:tab w:val="left" w:pos="897"/>
        </w:tabs>
        <w:spacing w:before="5" w:line="286" w:lineRule="exact"/>
        <w:ind w:hanging="361"/>
        <w:rPr>
          <w:sz w:val="24"/>
        </w:rPr>
      </w:pPr>
      <w:r>
        <w:rPr>
          <w:sz w:val="24"/>
        </w:rPr>
        <w:t>postup při vyřizování stížností, oznámení a</w:t>
      </w:r>
      <w:r>
        <w:rPr>
          <w:spacing w:val="-1"/>
          <w:sz w:val="24"/>
        </w:rPr>
        <w:t xml:space="preserve"> </w:t>
      </w:r>
      <w:r>
        <w:rPr>
          <w:sz w:val="24"/>
        </w:rPr>
        <w:t>podnětů,</w:t>
      </w:r>
    </w:p>
    <w:p w:rsidR="00934476" w:rsidRDefault="00D73523">
      <w:pPr>
        <w:pStyle w:val="Odstavecseseznamem"/>
        <w:numPr>
          <w:ilvl w:val="2"/>
          <w:numId w:val="12"/>
        </w:numPr>
        <w:tabs>
          <w:tab w:val="left" w:pos="897"/>
        </w:tabs>
        <w:spacing w:line="276" w:lineRule="exact"/>
        <w:ind w:hanging="361"/>
        <w:rPr>
          <w:sz w:val="24"/>
        </w:rPr>
      </w:pPr>
      <w:r>
        <w:rPr>
          <w:sz w:val="24"/>
        </w:rPr>
        <w:t>postup při vyřizování žádostí o poskytnutí</w:t>
      </w:r>
      <w:r>
        <w:rPr>
          <w:spacing w:val="-2"/>
          <w:sz w:val="24"/>
        </w:rPr>
        <w:t xml:space="preserve"> </w:t>
      </w:r>
      <w:r>
        <w:rPr>
          <w:sz w:val="24"/>
        </w:rPr>
        <w:t>informace,</w:t>
      </w:r>
    </w:p>
    <w:p w:rsidR="00934476" w:rsidRDefault="00D73523">
      <w:pPr>
        <w:pStyle w:val="Odstavecseseznamem"/>
        <w:numPr>
          <w:ilvl w:val="2"/>
          <w:numId w:val="12"/>
        </w:numPr>
        <w:tabs>
          <w:tab w:val="left" w:pos="897"/>
        </w:tabs>
        <w:spacing w:before="4" w:line="223" w:lineRule="auto"/>
        <w:ind w:right="613"/>
        <w:rPr>
          <w:sz w:val="24"/>
        </w:rPr>
      </w:pPr>
      <w:r>
        <w:rPr>
          <w:sz w:val="24"/>
        </w:rPr>
        <w:t>přehled nejdůležitějších předpisů, kterými se ředitel školy při výkonu své působnosti řídí, a místo a čas, kde jsou tyto předpisy k</w:t>
      </w:r>
      <w:r>
        <w:rPr>
          <w:spacing w:val="-10"/>
          <w:sz w:val="24"/>
        </w:rPr>
        <w:t xml:space="preserve"> </w:t>
      </w:r>
      <w:r>
        <w:rPr>
          <w:sz w:val="24"/>
        </w:rPr>
        <w:t>nahlédnutí,</w:t>
      </w:r>
    </w:p>
    <w:p w:rsidR="00934476" w:rsidRDefault="00D73523">
      <w:pPr>
        <w:pStyle w:val="Odstavecseseznamem"/>
        <w:numPr>
          <w:ilvl w:val="2"/>
          <w:numId w:val="12"/>
        </w:numPr>
        <w:tabs>
          <w:tab w:val="left" w:pos="897"/>
        </w:tabs>
        <w:spacing w:before="4" w:line="286" w:lineRule="exact"/>
        <w:ind w:hanging="361"/>
        <w:rPr>
          <w:sz w:val="24"/>
        </w:rPr>
      </w:pPr>
      <w:r>
        <w:rPr>
          <w:sz w:val="24"/>
        </w:rPr>
        <w:t>sazebník úhrad za poskytování</w:t>
      </w:r>
      <w:r>
        <w:rPr>
          <w:spacing w:val="-2"/>
          <w:sz w:val="24"/>
        </w:rPr>
        <w:t xml:space="preserve"> </w:t>
      </w:r>
      <w:r>
        <w:rPr>
          <w:sz w:val="24"/>
        </w:rPr>
        <w:t>informací,</w:t>
      </w:r>
    </w:p>
    <w:p w:rsidR="00934476" w:rsidRDefault="00D73523">
      <w:pPr>
        <w:pStyle w:val="Odstavecseseznamem"/>
        <w:numPr>
          <w:ilvl w:val="2"/>
          <w:numId w:val="12"/>
        </w:numPr>
        <w:tabs>
          <w:tab w:val="left" w:pos="897"/>
        </w:tabs>
        <w:spacing w:before="4" w:line="223" w:lineRule="auto"/>
        <w:ind w:right="749"/>
        <w:rPr>
          <w:sz w:val="24"/>
        </w:rPr>
      </w:pPr>
      <w:r>
        <w:rPr>
          <w:sz w:val="24"/>
        </w:rPr>
        <w:t>výroční zprávu za předcházející kalendářní rok o své činnosti v oblasti</w:t>
      </w:r>
      <w:r>
        <w:rPr>
          <w:spacing w:val="-14"/>
          <w:sz w:val="24"/>
        </w:rPr>
        <w:t xml:space="preserve"> </w:t>
      </w:r>
      <w:r>
        <w:rPr>
          <w:sz w:val="24"/>
        </w:rPr>
        <w:t>poskytování informací.</w:t>
      </w:r>
    </w:p>
    <w:p w:rsidR="00934476" w:rsidRDefault="00D73523">
      <w:pPr>
        <w:pStyle w:val="Zkladntext"/>
        <w:spacing w:before="5"/>
        <w:ind w:left="176" w:right="1276"/>
      </w:pPr>
      <w:r>
        <w:t>Ředitel školy umožní každému pořízení kopií informací uvedených v předcházejícím odstavci, tuto službu zabezpečuje ředitel školy na základě předložené žádosti.</w:t>
      </w:r>
    </w:p>
    <w:p w:rsidR="00934476" w:rsidRDefault="00934476">
      <w:pPr>
        <w:pStyle w:val="Zkladntext"/>
        <w:spacing w:before="2"/>
      </w:pPr>
    </w:p>
    <w:p w:rsidR="00934476" w:rsidRDefault="00D73523">
      <w:pPr>
        <w:pStyle w:val="Zkladntext"/>
        <w:spacing w:before="1"/>
        <w:ind w:left="176"/>
      </w:pPr>
      <w:r>
        <w:t>Škola zveřejňuje informace těmito</w:t>
      </w:r>
      <w:r>
        <w:rPr>
          <w:spacing w:val="-11"/>
        </w:rPr>
        <w:t xml:space="preserve"> </w:t>
      </w:r>
      <w:r>
        <w:t>způsoby:</w:t>
      </w:r>
    </w:p>
    <w:p w:rsidR="00934476" w:rsidRDefault="00934476">
      <w:pPr>
        <w:pStyle w:val="Zkladntext"/>
        <w:spacing w:before="10"/>
        <w:rPr>
          <w:sz w:val="20"/>
        </w:rPr>
      </w:pPr>
    </w:p>
    <w:p w:rsidR="00934476" w:rsidRDefault="00D73523">
      <w:pPr>
        <w:pStyle w:val="Odstavecseseznamem"/>
        <w:numPr>
          <w:ilvl w:val="2"/>
          <w:numId w:val="12"/>
        </w:numPr>
        <w:tabs>
          <w:tab w:val="left" w:pos="897"/>
        </w:tabs>
        <w:spacing w:line="286" w:lineRule="exact"/>
        <w:ind w:hanging="361"/>
        <w:rPr>
          <w:sz w:val="24"/>
        </w:rPr>
      </w:pPr>
      <w:r>
        <w:rPr>
          <w:sz w:val="24"/>
        </w:rPr>
        <w:t>na informační tabuli</w:t>
      </w:r>
      <w:r>
        <w:rPr>
          <w:spacing w:val="-11"/>
          <w:sz w:val="24"/>
        </w:rPr>
        <w:t xml:space="preserve"> </w:t>
      </w:r>
      <w:r>
        <w:rPr>
          <w:sz w:val="24"/>
        </w:rPr>
        <w:t>školy,</w:t>
      </w:r>
    </w:p>
    <w:p w:rsidR="00934476" w:rsidRDefault="00D73523">
      <w:pPr>
        <w:pStyle w:val="Odstavecseseznamem"/>
        <w:numPr>
          <w:ilvl w:val="2"/>
          <w:numId w:val="12"/>
        </w:numPr>
        <w:tabs>
          <w:tab w:val="left" w:pos="897"/>
        </w:tabs>
        <w:spacing w:line="276" w:lineRule="exact"/>
        <w:ind w:hanging="361"/>
        <w:rPr>
          <w:sz w:val="24"/>
        </w:rPr>
      </w:pPr>
      <w:r>
        <w:rPr>
          <w:sz w:val="24"/>
        </w:rPr>
        <w:t>v ředitelně</w:t>
      </w:r>
      <w:r>
        <w:rPr>
          <w:spacing w:val="-1"/>
          <w:sz w:val="24"/>
        </w:rPr>
        <w:t xml:space="preserve"> </w:t>
      </w:r>
      <w:r>
        <w:rPr>
          <w:sz w:val="24"/>
        </w:rPr>
        <w:t>školy,</w:t>
      </w:r>
    </w:p>
    <w:p w:rsidR="00934476" w:rsidRDefault="00D73523">
      <w:pPr>
        <w:pStyle w:val="Odstavecseseznamem"/>
        <w:numPr>
          <w:ilvl w:val="2"/>
          <w:numId w:val="12"/>
        </w:numPr>
        <w:tabs>
          <w:tab w:val="left" w:pos="897"/>
        </w:tabs>
        <w:spacing w:line="276" w:lineRule="exact"/>
        <w:ind w:hanging="361"/>
        <w:rPr>
          <w:sz w:val="24"/>
        </w:rPr>
      </w:pPr>
      <w:r>
        <w:rPr>
          <w:sz w:val="24"/>
        </w:rPr>
        <w:t>prostřednictvím osobního jednání se zákonnými zástupci</w:t>
      </w:r>
      <w:r>
        <w:rPr>
          <w:spacing w:val="-4"/>
          <w:sz w:val="24"/>
        </w:rPr>
        <w:t xml:space="preserve"> </w:t>
      </w:r>
      <w:r>
        <w:rPr>
          <w:sz w:val="24"/>
        </w:rPr>
        <w:t>dětí,</w:t>
      </w:r>
    </w:p>
    <w:p w:rsidR="00934476" w:rsidRDefault="00D73523">
      <w:pPr>
        <w:pStyle w:val="Odstavecseseznamem"/>
        <w:numPr>
          <w:ilvl w:val="2"/>
          <w:numId w:val="12"/>
        </w:numPr>
        <w:tabs>
          <w:tab w:val="left" w:pos="897"/>
        </w:tabs>
        <w:spacing w:line="276" w:lineRule="exact"/>
        <w:ind w:hanging="361"/>
        <w:rPr>
          <w:sz w:val="24"/>
        </w:rPr>
      </w:pPr>
      <w:r>
        <w:rPr>
          <w:sz w:val="24"/>
        </w:rPr>
        <w:t>na internetových stránkách</w:t>
      </w:r>
      <w:r>
        <w:rPr>
          <w:spacing w:val="-2"/>
          <w:sz w:val="24"/>
        </w:rPr>
        <w:t xml:space="preserve"> </w:t>
      </w:r>
      <w:r>
        <w:rPr>
          <w:sz w:val="24"/>
        </w:rPr>
        <w:t>školy.</w:t>
      </w:r>
    </w:p>
    <w:p w:rsidR="00934476" w:rsidRDefault="00D73523">
      <w:pPr>
        <w:pStyle w:val="Odstavecseseznamem"/>
        <w:numPr>
          <w:ilvl w:val="2"/>
          <w:numId w:val="12"/>
        </w:numPr>
        <w:tabs>
          <w:tab w:val="left" w:pos="897"/>
        </w:tabs>
        <w:spacing w:before="4" w:line="223" w:lineRule="auto"/>
        <w:ind w:right="1108"/>
        <w:rPr>
          <w:sz w:val="24"/>
        </w:rPr>
      </w:pPr>
      <w:r>
        <w:rPr>
          <w:sz w:val="24"/>
        </w:rPr>
        <w:t>Ředitel školy vždy do 1. března zveřejní výroční zprávu o své činnosti v oblasti poskytování</w:t>
      </w:r>
    </w:p>
    <w:p w:rsidR="00934476" w:rsidRDefault="00D73523">
      <w:pPr>
        <w:pStyle w:val="Odstavecseseznamem"/>
        <w:numPr>
          <w:ilvl w:val="2"/>
          <w:numId w:val="12"/>
        </w:numPr>
        <w:tabs>
          <w:tab w:val="left" w:pos="897"/>
        </w:tabs>
        <w:spacing w:before="18" w:line="223" w:lineRule="auto"/>
        <w:ind w:left="176" w:right="4692" w:firstLine="360"/>
        <w:rPr>
          <w:b/>
          <w:sz w:val="24"/>
        </w:rPr>
      </w:pPr>
      <w:r>
        <w:rPr>
          <w:sz w:val="24"/>
        </w:rPr>
        <w:t xml:space="preserve">informací za předcházející kalendářní </w:t>
      </w:r>
      <w:r>
        <w:rPr>
          <w:spacing w:val="-3"/>
          <w:sz w:val="24"/>
        </w:rPr>
        <w:t xml:space="preserve">rok. </w:t>
      </w:r>
      <w:r>
        <w:rPr>
          <w:sz w:val="24"/>
        </w:rPr>
        <w:t xml:space="preserve">Viz </w:t>
      </w:r>
      <w:r>
        <w:rPr>
          <w:b/>
          <w:sz w:val="24"/>
        </w:rPr>
        <w:t>Vzor zveřejněné informace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školy</w:t>
      </w:r>
    </w:p>
    <w:p w:rsidR="00934476" w:rsidRDefault="00934476">
      <w:pPr>
        <w:pStyle w:val="Zkladntext"/>
        <w:spacing w:before="11"/>
        <w:rPr>
          <w:b/>
        </w:rPr>
      </w:pPr>
    </w:p>
    <w:p w:rsidR="00934476" w:rsidRDefault="00D73523">
      <w:pPr>
        <w:pStyle w:val="Heading1"/>
        <w:numPr>
          <w:ilvl w:val="0"/>
          <w:numId w:val="12"/>
        </w:numPr>
        <w:tabs>
          <w:tab w:val="left" w:pos="457"/>
        </w:tabs>
      </w:pPr>
      <w:r>
        <w:t>Omezení práva na poskytnutí</w:t>
      </w:r>
      <w:r>
        <w:rPr>
          <w:spacing w:val="2"/>
        </w:rPr>
        <w:t xml:space="preserve"> </w:t>
      </w:r>
      <w:r>
        <w:t>informace</w:t>
      </w:r>
    </w:p>
    <w:p w:rsidR="00934476" w:rsidRDefault="00934476">
      <w:pPr>
        <w:pStyle w:val="Zkladntext"/>
        <w:spacing w:before="5"/>
        <w:rPr>
          <w:b/>
          <w:sz w:val="23"/>
        </w:rPr>
      </w:pPr>
    </w:p>
    <w:p w:rsidR="00934476" w:rsidRDefault="00D73523">
      <w:pPr>
        <w:pStyle w:val="Zkladntext"/>
        <w:ind w:left="176"/>
      </w:pPr>
      <w:r>
        <w:rPr>
          <w:spacing w:val="-60"/>
          <w:u w:val="single"/>
        </w:rPr>
        <w:t xml:space="preserve"> </w:t>
      </w:r>
      <w:r>
        <w:rPr>
          <w:u w:val="single"/>
        </w:rPr>
        <w:t>Ředitel školy nesmí poskytnout informaci, která</w:t>
      </w:r>
    </w:p>
    <w:p w:rsidR="00934476" w:rsidRDefault="00934476">
      <w:pPr>
        <w:pStyle w:val="Zkladntext"/>
        <w:spacing w:before="2"/>
        <w:rPr>
          <w:sz w:val="16"/>
        </w:rPr>
      </w:pPr>
    </w:p>
    <w:p w:rsidR="00934476" w:rsidRDefault="00D73523">
      <w:pPr>
        <w:pStyle w:val="Odstavecseseznamem"/>
        <w:numPr>
          <w:ilvl w:val="0"/>
          <w:numId w:val="4"/>
        </w:numPr>
        <w:tabs>
          <w:tab w:val="left" w:pos="897"/>
        </w:tabs>
        <w:spacing w:before="94" w:line="235" w:lineRule="auto"/>
        <w:ind w:right="461"/>
        <w:rPr>
          <w:sz w:val="24"/>
        </w:rPr>
      </w:pPr>
      <w:r>
        <w:rPr>
          <w:sz w:val="24"/>
        </w:rPr>
        <w:t>vypovídá o osobnosti a soukromí fyzické osoby, zejména o jejím rasovém původu, národnosti, politických postojích a členství v politických stranách a hnutích, vztahu k náboženství, o její trestné činnosti, zdraví, sexuálním životě, rodinných příslušnících</w:t>
      </w:r>
      <w:r>
        <w:rPr>
          <w:spacing w:val="-21"/>
          <w:sz w:val="24"/>
        </w:rPr>
        <w:t xml:space="preserve"> </w:t>
      </w:r>
      <w:r>
        <w:rPr>
          <w:sz w:val="24"/>
        </w:rPr>
        <w:t>a majetkových poměrech, pokud tak nestanoví zvláštní zákon, nebo s předchozím písemným souhlasem dotčené</w:t>
      </w:r>
      <w:r>
        <w:rPr>
          <w:spacing w:val="-2"/>
          <w:sz w:val="24"/>
        </w:rPr>
        <w:t xml:space="preserve"> </w:t>
      </w:r>
      <w:r>
        <w:rPr>
          <w:sz w:val="24"/>
        </w:rPr>
        <w:t>osoby,</w:t>
      </w:r>
    </w:p>
    <w:p w:rsidR="00934476" w:rsidRDefault="00D73523">
      <w:pPr>
        <w:pStyle w:val="Odstavecseseznamem"/>
        <w:numPr>
          <w:ilvl w:val="0"/>
          <w:numId w:val="4"/>
        </w:numPr>
        <w:tabs>
          <w:tab w:val="left" w:pos="897"/>
        </w:tabs>
        <w:spacing w:before="18" w:line="223" w:lineRule="auto"/>
        <w:ind w:right="497"/>
        <w:rPr>
          <w:sz w:val="24"/>
        </w:rPr>
      </w:pPr>
      <w:r>
        <w:rPr>
          <w:sz w:val="24"/>
        </w:rPr>
        <w:t>je označena za obchodní tajemství ve smyslu § 2985 zákona č. 89/2012 Sb., občanský zákoník</w:t>
      </w:r>
      <w:r>
        <w:rPr>
          <w:b/>
          <w:sz w:val="24"/>
        </w:rPr>
        <w:t xml:space="preserve">. </w:t>
      </w:r>
      <w:r>
        <w:rPr>
          <w:sz w:val="24"/>
        </w:rPr>
        <w:t>Za porušení obchodního tajemství se nepovažuje poskytnutí</w:t>
      </w:r>
      <w:r>
        <w:rPr>
          <w:spacing w:val="-8"/>
          <w:sz w:val="24"/>
        </w:rPr>
        <w:t xml:space="preserve"> </w:t>
      </w:r>
      <w:r>
        <w:rPr>
          <w:sz w:val="24"/>
        </w:rPr>
        <w:t>informací</w:t>
      </w:r>
    </w:p>
    <w:p w:rsidR="00934476" w:rsidRDefault="00D73523">
      <w:pPr>
        <w:pStyle w:val="Zkladntext"/>
        <w:spacing w:before="4"/>
        <w:ind w:left="896" w:right="550"/>
      </w:pPr>
      <w:r>
        <w:t>týkajících se rozsahu a příjemce prostředků ze státního rozpočtu (výše neinvestičních výdajů a investičních</w:t>
      </w:r>
    </w:p>
    <w:p w:rsidR="00934476" w:rsidRDefault="00D73523">
      <w:pPr>
        <w:pStyle w:val="Odstavecseseznamem"/>
        <w:numPr>
          <w:ilvl w:val="0"/>
          <w:numId w:val="4"/>
        </w:numPr>
        <w:tabs>
          <w:tab w:val="left" w:pos="897"/>
        </w:tabs>
        <w:spacing w:before="15" w:line="223" w:lineRule="auto"/>
        <w:ind w:right="862"/>
        <w:rPr>
          <w:sz w:val="24"/>
        </w:rPr>
      </w:pPr>
      <w:r>
        <w:rPr>
          <w:sz w:val="24"/>
        </w:rPr>
        <w:t>výdajů přidělených jednotlivých školám, předškolním a školským zařízením,</w:t>
      </w:r>
      <w:r>
        <w:rPr>
          <w:spacing w:val="-26"/>
          <w:sz w:val="24"/>
        </w:rPr>
        <w:t xml:space="preserve"> </w:t>
      </w:r>
      <w:r>
        <w:rPr>
          <w:sz w:val="24"/>
        </w:rPr>
        <w:t>výše dotací</w:t>
      </w:r>
    </w:p>
    <w:p w:rsidR="00934476" w:rsidRDefault="00D73523">
      <w:pPr>
        <w:pStyle w:val="Odstavecseseznamem"/>
        <w:numPr>
          <w:ilvl w:val="0"/>
          <w:numId w:val="4"/>
        </w:numPr>
        <w:tabs>
          <w:tab w:val="left" w:pos="897"/>
        </w:tabs>
        <w:spacing w:before="19" w:line="223" w:lineRule="auto"/>
        <w:ind w:right="806"/>
        <w:rPr>
          <w:sz w:val="24"/>
        </w:rPr>
      </w:pPr>
      <w:r>
        <w:rPr>
          <w:sz w:val="24"/>
        </w:rPr>
        <w:t>poskytnutých jednotlivým soukromým školám, předškolním a školským zařízením atd.)</w:t>
      </w:r>
    </w:p>
    <w:p w:rsidR="00934476" w:rsidRDefault="00D73523">
      <w:pPr>
        <w:pStyle w:val="Odstavecseseznamem"/>
        <w:numPr>
          <w:ilvl w:val="0"/>
          <w:numId w:val="4"/>
        </w:numPr>
        <w:tabs>
          <w:tab w:val="left" w:pos="897"/>
        </w:tabs>
        <w:spacing w:before="18" w:line="223" w:lineRule="auto"/>
        <w:ind w:right="651"/>
        <w:rPr>
          <w:sz w:val="24"/>
        </w:rPr>
      </w:pPr>
      <w:r>
        <w:rPr>
          <w:sz w:val="24"/>
        </w:rPr>
        <w:t>byla získána od osoby, které informační povinnost zákon neukládá, pokud nesdělila, že s poskytnutím informace</w:t>
      </w:r>
      <w:r>
        <w:rPr>
          <w:spacing w:val="-3"/>
          <w:sz w:val="24"/>
        </w:rPr>
        <w:t xml:space="preserve"> </w:t>
      </w:r>
      <w:r>
        <w:rPr>
          <w:sz w:val="24"/>
        </w:rPr>
        <w:t>souhlasí.</w:t>
      </w:r>
    </w:p>
    <w:p w:rsidR="00934476" w:rsidRDefault="00D73523">
      <w:pPr>
        <w:pStyle w:val="Odstavecseseznamem"/>
        <w:numPr>
          <w:ilvl w:val="0"/>
          <w:numId w:val="4"/>
        </w:numPr>
        <w:tabs>
          <w:tab w:val="left" w:pos="897"/>
        </w:tabs>
        <w:spacing w:before="19" w:line="223" w:lineRule="auto"/>
        <w:ind w:right="399"/>
        <w:rPr>
          <w:sz w:val="24"/>
        </w:rPr>
      </w:pPr>
      <w:proofErr w:type="gramStart"/>
      <w:r>
        <w:rPr>
          <w:sz w:val="24"/>
        </w:rPr>
        <w:t>se týká</w:t>
      </w:r>
      <w:proofErr w:type="gramEnd"/>
      <w:r>
        <w:rPr>
          <w:sz w:val="24"/>
        </w:rPr>
        <w:t xml:space="preserve"> probíhajícího trestního řízení, rozhodovací činnosti soudů nebo jejíž poskytnutí by bylo porušením ochrany duševního</w:t>
      </w:r>
      <w:r>
        <w:rPr>
          <w:spacing w:val="-11"/>
          <w:sz w:val="24"/>
        </w:rPr>
        <w:t xml:space="preserve"> </w:t>
      </w:r>
      <w:r>
        <w:rPr>
          <w:sz w:val="24"/>
        </w:rPr>
        <w:t>vlastnictví</w:t>
      </w:r>
    </w:p>
    <w:p w:rsidR="00934476" w:rsidRDefault="00D73523">
      <w:pPr>
        <w:pStyle w:val="Odstavecseseznamem"/>
        <w:numPr>
          <w:ilvl w:val="0"/>
          <w:numId w:val="4"/>
        </w:numPr>
        <w:tabs>
          <w:tab w:val="left" w:pos="897"/>
        </w:tabs>
        <w:spacing w:before="8" w:line="235" w:lineRule="auto"/>
        <w:ind w:right="398"/>
        <w:rPr>
          <w:sz w:val="24"/>
        </w:rPr>
      </w:pPr>
      <w:r>
        <w:rPr>
          <w:sz w:val="24"/>
        </w:rPr>
        <w:t>ředitel školy může omezit poskytnutí informace, pokud se jedná o novou informaci, která vznikla při přípravě rozhodnutí; to platí jen do doby, kdy se příprava ukončí pravomocným rozhodnutím (jedná se o informace vzniklé v etapě přípravy rozhodnutí, např.</w:t>
      </w:r>
      <w:r>
        <w:rPr>
          <w:spacing w:val="-1"/>
          <w:sz w:val="24"/>
        </w:rPr>
        <w:t xml:space="preserve"> </w:t>
      </w:r>
      <w:r>
        <w:rPr>
          <w:sz w:val="24"/>
        </w:rPr>
        <w:t>stanoviska</w:t>
      </w:r>
    </w:p>
    <w:p w:rsidR="00934476" w:rsidRDefault="00934476">
      <w:pPr>
        <w:spacing w:line="235" w:lineRule="auto"/>
        <w:rPr>
          <w:sz w:val="24"/>
        </w:rPr>
        <w:sectPr w:rsidR="00934476">
          <w:pgSz w:w="11910" w:h="16840"/>
          <w:pgMar w:top="1320" w:right="1020" w:bottom="280" w:left="1240" w:header="708" w:footer="708" w:gutter="0"/>
          <w:cols w:space="708"/>
        </w:sectPr>
      </w:pPr>
    </w:p>
    <w:p w:rsidR="00934476" w:rsidRDefault="00D73523">
      <w:pPr>
        <w:pStyle w:val="Odstavecseseznamem"/>
        <w:numPr>
          <w:ilvl w:val="0"/>
          <w:numId w:val="4"/>
        </w:numPr>
        <w:tabs>
          <w:tab w:val="left" w:pos="897"/>
        </w:tabs>
        <w:spacing w:before="84" w:line="223" w:lineRule="auto"/>
        <w:ind w:right="1006"/>
        <w:rPr>
          <w:sz w:val="24"/>
        </w:rPr>
      </w:pPr>
      <w:r>
        <w:rPr>
          <w:sz w:val="24"/>
        </w:rPr>
        <w:lastRenderedPageBreak/>
        <w:t>jednotlivých organizačních útvarů školy k určité věci před jejich sjednocením ve formě rozhodnutí</w:t>
      </w:r>
      <w:r>
        <w:rPr>
          <w:spacing w:val="-2"/>
          <w:sz w:val="24"/>
        </w:rPr>
        <w:t xml:space="preserve"> </w:t>
      </w:r>
      <w:r>
        <w:rPr>
          <w:sz w:val="24"/>
        </w:rPr>
        <w:t>navenek).</w:t>
      </w:r>
    </w:p>
    <w:p w:rsidR="00934476" w:rsidRDefault="00D73523">
      <w:pPr>
        <w:pStyle w:val="Odstavecseseznamem"/>
        <w:numPr>
          <w:ilvl w:val="0"/>
          <w:numId w:val="4"/>
        </w:numPr>
        <w:tabs>
          <w:tab w:val="left" w:pos="897"/>
        </w:tabs>
        <w:spacing w:before="12" w:line="230" w:lineRule="auto"/>
        <w:ind w:right="401"/>
        <w:rPr>
          <w:sz w:val="24"/>
        </w:rPr>
      </w:pPr>
      <w:r>
        <w:rPr>
          <w:sz w:val="24"/>
        </w:rPr>
        <w:t>Omezení práva na informace znamená, že ředitel školy poskytne požadované informace včetně doprovodných informací po vyloučení uvedených informací. Odepřít poskytnutí vyloučené informace lze pouze po dobu, po kterou trvá důvod</w:t>
      </w:r>
      <w:r>
        <w:rPr>
          <w:spacing w:val="-10"/>
          <w:sz w:val="24"/>
        </w:rPr>
        <w:t xml:space="preserve"> </w:t>
      </w:r>
      <w:r>
        <w:rPr>
          <w:sz w:val="24"/>
        </w:rPr>
        <w:t>odepření.</w:t>
      </w:r>
    </w:p>
    <w:p w:rsidR="00934476" w:rsidRDefault="00D73523">
      <w:pPr>
        <w:spacing w:before="5"/>
        <w:ind w:left="176"/>
        <w:rPr>
          <w:b/>
          <w:sz w:val="24"/>
        </w:rPr>
      </w:pPr>
      <w:r>
        <w:rPr>
          <w:sz w:val="24"/>
        </w:rPr>
        <w:t xml:space="preserve">Viz </w:t>
      </w:r>
      <w:r>
        <w:rPr>
          <w:b/>
          <w:sz w:val="24"/>
        </w:rPr>
        <w:t>Směrnice ředitele školy k ochraně osobních údajů</w:t>
      </w:r>
    </w:p>
    <w:p w:rsidR="00934476" w:rsidRDefault="00934476">
      <w:pPr>
        <w:pStyle w:val="Zkladntext"/>
        <w:spacing w:before="6"/>
        <w:rPr>
          <w:b/>
        </w:rPr>
      </w:pPr>
    </w:p>
    <w:p w:rsidR="00934476" w:rsidRDefault="00D73523">
      <w:pPr>
        <w:pStyle w:val="Heading1"/>
        <w:numPr>
          <w:ilvl w:val="0"/>
          <w:numId w:val="12"/>
        </w:numPr>
        <w:tabs>
          <w:tab w:val="left" w:pos="457"/>
        </w:tabs>
      </w:pPr>
      <w:r>
        <w:t>Hrazení nákladů</w:t>
      </w:r>
    </w:p>
    <w:p w:rsidR="00934476" w:rsidRDefault="00934476">
      <w:pPr>
        <w:pStyle w:val="Zkladntext"/>
        <w:spacing w:before="5"/>
        <w:rPr>
          <w:b/>
          <w:sz w:val="23"/>
        </w:rPr>
      </w:pPr>
    </w:p>
    <w:p w:rsidR="00934476" w:rsidRDefault="00D73523">
      <w:pPr>
        <w:pStyle w:val="Odstavecseseznamem"/>
        <w:numPr>
          <w:ilvl w:val="0"/>
          <w:numId w:val="3"/>
        </w:numPr>
        <w:tabs>
          <w:tab w:val="left" w:pos="515"/>
        </w:tabs>
        <w:ind w:right="449" w:firstLine="0"/>
        <w:rPr>
          <w:sz w:val="24"/>
        </w:rPr>
      </w:pPr>
      <w:r>
        <w:rPr>
          <w:sz w:val="24"/>
        </w:rPr>
        <w:t>Ředitel školy je v souvislosti s poskytováním informací oprávněny žádat úhradu ve výši, která nesmí přesáhnout náklady spojené s pořízením kopií, opatřením technických nosičů dat a s odesláním informací žadateli. Ředitel školy může vyžádat i úhradu za mimořádně</w:t>
      </w:r>
      <w:r>
        <w:rPr>
          <w:spacing w:val="-28"/>
          <w:sz w:val="24"/>
        </w:rPr>
        <w:t xml:space="preserve"> </w:t>
      </w:r>
      <w:r>
        <w:rPr>
          <w:sz w:val="24"/>
        </w:rPr>
        <w:t>rozsáhlé vyhledání</w:t>
      </w:r>
      <w:r>
        <w:rPr>
          <w:spacing w:val="-1"/>
          <w:sz w:val="24"/>
        </w:rPr>
        <w:t xml:space="preserve"> </w:t>
      </w:r>
      <w:r>
        <w:rPr>
          <w:sz w:val="24"/>
        </w:rPr>
        <w:t>informací.</w:t>
      </w:r>
    </w:p>
    <w:p w:rsidR="00934476" w:rsidRDefault="00D73523">
      <w:pPr>
        <w:pStyle w:val="Odstavecseseznamem"/>
        <w:numPr>
          <w:ilvl w:val="0"/>
          <w:numId w:val="3"/>
        </w:numPr>
        <w:tabs>
          <w:tab w:val="left" w:pos="515"/>
        </w:tabs>
        <w:spacing w:before="1"/>
        <w:ind w:left="514"/>
        <w:rPr>
          <w:sz w:val="24"/>
        </w:rPr>
      </w:pPr>
      <w:r>
        <w:rPr>
          <w:sz w:val="24"/>
        </w:rPr>
        <w:t>Úhrada je příjmem</w:t>
      </w:r>
      <w:r>
        <w:rPr>
          <w:spacing w:val="-2"/>
          <w:sz w:val="24"/>
        </w:rPr>
        <w:t xml:space="preserve"> </w:t>
      </w:r>
      <w:r>
        <w:rPr>
          <w:sz w:val="24"/>
        </w:rPr>
        <w:t>školy.</w:t>
      </w:r>
    </w:p>
    <w:p w:rsidR="00934476" w:rsidRDefault="00D73523">
      <w:pPr>
        <w:pStyle w:val="Heading2"/>
      </w:pPr>
      <w:r>
        <w:rPr>
          <w:b w:val="0"/>
        </w:rPr>
        <w:t xml:space="preserve">Viz </w:t>
      </w:r>
      <w:r>
        <w:t>Sazebník úhrad nákladů v souvislosti s poskytováním informací</w:t>
      </w:r>
    </w:p>
    <w:p w:rsidR="00934476" w:rsidRDefault="00D73523">
      <w:pPr>
        <w:ind w:left="176"/>
        <w:rPr>
          <w:b/>
          <w:sz w:val="24"/>
        </w:rPr>
      </w:pPr>
      <w:r>
        <w:rPr>
          <w:sz w:val="24"/>
        </w:rPr>
        <w:t xml:space="preserve">Viz </w:t>
      </w:r>
      <w:r>
        <w:rPr>
          <w:b/>
          <w:sz w:val="24"/>
        </w:rPr>
        <w:t>Vzor výzvy k úhradě za požadovanou informaci</w:t>
      </w:r>
    </w:p>
    <w:p w:rsidR="00934476" w:rsidRDefault="00934476">
      <w:pPr>
        <w:pStyle w:val="Zkladntext"/>
        <w:spacing w:before="6"/>
        <w:rPr>
          <w:b/>
        </w:rPr>
      </w:pPr>
    </w:p>
    <w:p w:rsidR="00934476" w:rsidRDefault="00D73523">
      <w:pPr>
        <w:pStyle w:val="Heading1"/>
        <w:numPr>
          <w:ilvl w:val="0"/>
          <w:numId w:val="12"/>
        </w:numPr>
        <w:tabs>
          <w:tab w:val="left" w:pos="457"/>
        </w:tabs>
      </w:pPr>
      <w:r>
        <w:t>Výroční zpráva</w:t>
      </w:r>
    </w:p>
    <w:p w:rsidR="00934476" w:rsidRDefault="00934476">
      <w:pPr>
        <w:pStyle w:val="Zkladntext"/>
        <w:spacing w:before="8"/>
        <w:rPr>
          <w:b/>
          <w:sz w:val="23"/>
        </w:rPr>
      </w:pPr>
    </w:p>
    <w:p w:rsidR="00934476" w:rsidRDefault="00D73523">
      <w:pPr>
        <w:pStyle w:val="Odstavecseseznamem"/>
        <w:numPr>
          <w:ilvl w:val="0"/>
          <w:numId w:val="2"/>
        </w:numPr>
        <w:tabs>
          <w:tab w:val="left" w:pos="515"/>
        </w:tabs>
        <w:ind w:right="443" w:firstLine="0"/>
        <w:rPr>
          <w:sz w:val="24"/>
        </w:rPr>
      </w:pPr>
      <w:r>
        <w:rPr>
          <w:sz w:val="24"/>
        </w:rPr>
        <w:t>Ředitel školy vždy do 1. března zveřejnit výroční zprávu za předcházející kalendářní rok o své činnosti v oblasti poskytování</w:t>
      </w:r>
      <w:r>
        <w:rPr>
          <w:spacing w:val="-2"/>
          <w:sz w:val="24"/>
        </w:rPr>
        <w:t xml:space="preserve"> </w:t>
      </w:r>
      <w:r>
        <w:rPr>
          <w:sz w:val="24"/>
        </w:rPr>
        <w:t>informací.</w:t>
      </w:r>
    </w:p>
    <w:p w:rsidR="00934476" w:rsidRDefault="00934476">
      <w:pPr>
        <w:pStyle w:val="Zkladntext"/>
      </w:pPr>
    </w:p>
    <w:p w:rsidR="00934476" w:rsidRDefault="00D73523">
      <w:pPr>
        <w:pStyle w:val="Odstavecseseznamem"/>
        <w:numPr>
          <w:ilvl w:val="0"/>
          <w:numId w:val="2"/>
        </w:numPr>
        <w:tabs>
          <w:tab w:val="left" w:pos="515"/>
        </w:tabs>
        <w:ind w:left="514"/>
        <w:rPr>
          <w:sz w:val="24"/>
        </w:rPr>
      </w:pPr>
      <w:r>
        <w:rPr>
          <w:sz w:val="24"/>
        </w:rPr>
        <w:t>Výroční zpráva obsahuje</w:t>
      </w:r>
      <w:r>
        <w:rPr>
          <w:spacing w:val="-2"/>
          <w:sz w:val="24"/>
        </w:rPr>
        <w:t xml:space="preserve"> </w:t>
      </w:r>
      <w:r>
        <w:rPr>
          <w:sz w:val="24"/>
        </w:rPr>
        <w:t>údaje:</w:t>
      </w:r>
    </w:p>
    <w:p w:rsidR="00934476" w:rsidRDefault="00D73523">
      <w:pPr>
        <w:pStyle w:val="Odstavecseseznamem"/>
        <w:numPr>
          <w:ilvl w:val="0"/>
          <w:numId w:val="8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počet podaných žádostí o informace a počet vydaných rozhodnutí o odmítnutí</w:t>
      </w:r>
      <w:r>
        <w:rPr>
          <w:spacing w:val="-3"/>
          <w:sz w:val="24"/>
        </w:rPr>
        <w:t xml:space="preserve"> </w:t>
      </w:r>
      <w:r>
        <w:rPr>
          <w:sz w:val="24"/>
        </w:rPr>
        <w:t>žádosti,</w:t>
      </w:r>
    </w:p>
    <w:p w:rsidR="00934476" w:rsidRDefault="00D73523">
      <w:pPr>
        <w:pStyle w:val="Odstavecseseznamem"/>
        <w:numPr>
          <w:ilvl w:val="0"/>
          <w:numId w:val="8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počet podaných odvolání proti</w:t>
      </w:r>
      <w:r>
        <w:rPr>
          <w:spacing w:val="-1"/>
          <w:sz w:val="24"/>
        </w:rPr>
        <w:t xml:space="preserve"> </w:t>
      </w:r>
      <w:r>
        <w:rPr>
          <w:sz w:val="24"/>
        </w:rPr>
        <w:t>rozhodnutí,</w:t>
      </w:r>
    </w:p>
    <w:p w:rsidR="00934476" w:rsidRDefault="00D73523">
      <w:pPr>
        <w:pStyle w:val="Odstavecseseznamem"/>
        <w:numPr>
          <w:ilvl w:val="0"/>
          <w:numId w:val="8"/>
        </w:numPr>
        <w:tabs>
          <w:tab w:val="left" w:pos="316"/>
        </w:tabs>
        <w:ind w:right="516" w:firstLine="0"/>
        <w:rPr>
          <w:sz w:val="24"/>
        </w:rPr>
      </w:pPr>
      <w:r>
        <w:rPr>
          <w:sz w:val="24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zastoupení,</w:t>
      </w:r>
    </w:p>
    <w:p w:rsidR="00934476" w:rsidRDefault="00D73523">
      <w:pPr>
        <w:pStyle w:val="Odstavecseseznamem"/>
        <w:numPr>
          <w:ilvl w:val="0"/>
          <w:numId w:val="8"/>
        </w:numPr>
        <w:tabs>
          <w:tab w:val="left" w:pos="316"/>
        </w:tabs>
        <w:spacing w:line="274" w:lineRule="exact"/>
        <w:ind w:left="315"/>
        <w:rPr>
          <w:sz w:val="24"/>
        </w:rPr>
      </w:pPr>
      <w:r>
        <w:rPr>
          <w:sz w:val="24"/>
        </w:rPr>
        <w:t>počet stížností a stručný popis způsobu jejich</w:t>
      </w:r>
      <w:r>
        <w:rPr>
          <w:spacing w:val="-5"/>
          <w:sz w:val="24"/>
        </w:rPr>
        <w:t xml:space="preserve"> </w:t>
      </w:r>
      <w:r>
        <w:rPr>
          <w:sz w:val="24"/>
        </w:rPr>
        <w:t>vyřízení,</w:t>
      </w:r>
    </w:p>
    <w:p w:rsidR="00934476" w:rsidRDefault="00D73523">
      <w:pPr>
        <w:pStyle w:val="Odstavecseseznamem"/>
        <w:numPr>
          <w:ilvl w:val="0"/>
          <w:numId w:val="8"/>
        </w:numPr>
        <w:tabs>
          <w:tab w:val="left" w:pos="316"/>
        </w:tabs>
        <w:ind w:right="3730" w:firstLine="0"/>
        <w:rPr>
          <w:b/>
          <w:sz w:val="24"/>
        </w:rPr>
      </w:pPr>
      <w:r>
        <w:rPr>
          <w:sz w:val="24"/>
        </w:rPr>
        <w:t xml:space="preserve">další informace vztahující se k uplatňování tohoto </w:t>
      </w:r>
      <w:r>
        <w:rPr>
          <w:spacing w:val="-3"/>
          <w:sz w:val="24"/>
        </w:rPr>
        <w:t xml:space="preserve">zákona. </w:t>
      </w:r>
      <w:r>
        <w:rPr>
          <w:sz w:val="24"/>
        </w:rPr>
        <w:t xml:space="preserve">Viz </w:t>
      </w:r>
      <w:r>
        <w:rPr>
          <w:b/>
          <w:sz w:val="24"/>
        </w:rPr>
        <w:t>Výroční zpráva v oblasti poskytování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informací</w:t>
      </w:r>
    </w:p>
    <w:p w:rsidR="00934476" w:rsidRDefault="00934476">
      <w:pPr>
        <w:pStyle w:val="Zkladntext"/>
        <w:spacing w:before="2"/>
        <w:rPr>
          <w:b/>
        </w:rPr>
      </w:pPr>
    </w:p>
    <w:p w:rsidR="00934476" w:rsidRDefault="00CE4695">
      <w:pPr>
        <w:tabs>
          <w:tab w:val="left" w:pos="6549"/>
        </w:tabs>
        <w:ind w:left="176"/>
      </w:pPr>
      <w:r>
        <w:t xml:space="preserve">V </w:t>
      </w:r>
      <w:proofErr w:type="spellStart"/>
      <w:r>
        <w:t>Přítlukách</w:t>
      </w:r>
      <w:proofErr w:type="spellEnd"/>
      <w:r w:rsidR="00D73523">
        <w:t xml:space="preserve"> dne: 1.</w:t>
      </w:r>
      <w:r w:rsidR="00D73523">
        <w:rPr>
          <w:spacing w:val="1"/>
        </w:rPr>
        <w:t xml:space="preserve"> </w:t>
      </w:r>
      <w:r>
        <w:t xml:space="preserve">9. </w:t>
      </w:r>
      <w:proofErr w:type="gramStart"/>
      <w:r>
        <w:t xml:space="preserve">2020                                                    </w:t>
      </w:r>
      <w:r w:rsidR="00D73523">
        <w:t>.................................................</w:t>
      </w:r>
      <w:proofErr w:type="gramEnd"/>
    </w:p>
    <w:p w:rsidR="00934476" w:rsidRDefault="00CE4695" w:rsidP="00CE4695">
      <w:pPr>
        <w:spacing w:before="2"/>
        <w:ind w:left="4320" w:right="1779"/>
      </w:pPr>
      <w:r>
        <w:t>Bc. Jana Michnová</w:t>
      </w:r>
      <w:r w:rsidR="002F4A38">
        <w:t>,</w:t>
      </w:r>
      <w:r>
        <w:t xml:space="preserve"> ředitelka MŠ</w:t>
      </w:r>
    </w:p>
    <w:p w:rsidR="00934476" w:rsidRDefault="00934476" w:rsidP="00CE4695">
      <w:pPr>
        <w:spacing w:before="1"/>
        <w:ind w:left="176"/>
        <w:sectPr w:rsidR="00934476">
          <w:pgSz w:w="11910" w:h="16840"/>
          <w:pgMar w:top="1320" w:right="1020" w:bottom="280" w:left="1240" w:header="708" w:footer="708" w:gutter="0"/>
          <w:cols w:space="708"/>
        </w:sectPr>
      </w:pPr>
    </w:p>
    <w:p w:rsidR="00934476" w:rsidRDefault="00934476">
      <w:pPr>
        <w:pStyle w:val="Zkladntext"/>
        <w:spacing w:before="11"/>
        <w:rPr>
          <w:sz w:val="18"/>
        </w:rPr>
      </w:pPr>
    </w:p>
    <w:p w:rsidR="00934476" w:rsidRDefault="00D73523">
      <w:pPr>
        <w:spacing w:before="91"/>
        <w:ind w:left="176"/>
        <w:rPr>
          <w:b/>
          <w:sz w:val="23"/>
        </w:rPr>
      </w:pPr>
      <w:r>
        <w:rPr>
          <w:b/>
          <w:sz w:val="23"/>
        </w:rPr>
        <w:t>Příloha č. 1: Formulář žádosti o poskytnutí informace-vzor</w:t>
      </w:r>
    </w:p>
    <w:p w:rsidR="00934476" w:rsidRDefault="00934476">
      <w:pPr>
        <w:pStyle w:val="Zkladntext"/>
        <w:rPr>
          <w:b/>
          <w:sz w:val="26"/>
        </w:rPr>
      </w:pPr>
    </w:p>
    <w:p w:rsidR="00934476" w:rsidRDefault="00934476">
      <w:pPr>
        <w:pStyle w:val="Zkladntext"/>
        <w:rPr>
          <w:b/>
          <w:sz w:val="26"/>
        </w:rPr>
      </w:pPr>
    </w:p>
    <w:p w:rsidR="00934476" w:rsidRDefault="00D73523">
      <w:pPr>
        <w:pStyle w:val="Heading1"/>
        <w:spacing w:before="194" w:line="320" w:lineRule="exact"/>
        <w:ind w:left="2863" w:right="3082" w:firstLine="0"/>
        <w:jc w:val="center"/>
      </w:pPr>
      <w:r>
        <w:t>Žádost o poskytnutí informace</w:t>
      </w:r>
    </w:p>
    <w:p w:rsidR="00934476" w:rsidRDefault="00D73523">
      <w:pPr>
        <w:spacing w:line="262" w:lineRule="exact"/>
        <w:ind w:left="1603" w:right="1823"/>
        <w:jc w:val="center"/>
        <w:rPr>
          <w:sz w:val="23"/>
        </w:rPr>
      </w:pPr>
      <w:r>
        <w:rPr>
          <w:sz w:val="23"/>
        </w:rPr>
        <w:t>podle zákona č. 106/1999 Sb., o svobodném přístupu k informacím</w:t>
      </w:r>
    </w:p>
    <w:p w:rsidR="00934476" w:rsidRDefault="00934476">
      <w:pPr>
        <w:pStyle w:val="Zkladntext"/>
        <w:rPr>
          <w:sz w:val="26"/>
        </w:rPr>
      </w:pPr>
    </w:p>
    <w:p w:rsidR="00934476" w:rsidRDefault="00934476">
      <w:pPr>
        <w:pStyle w:val="Zkladntext"/>
        <w:rPr>
          <w:sz w:val="26"/>
        </w:rPr>
      </w:pPr>
    </w:p>
    <w:p w:rsidR="00934476" w:rsidRDefault="00D73523">
      <w:pPr>
        <w:spacing w:before="196" w:line="264" w:lineRule="exact"/>
        <w:ind w:left="176"/>
        <w:rPr>
          <w:sz w:val="23"/>
        </w:rPr>
      </w:pPr>
      <w:r>
        <w:rPr>
          <w:sz w:val="23"/>
        </w:rPr>
        <w:t>Žadatel:</w:t>
      </w:r>
    </w:p>
    <w:p w:rsidR="00934476" w:rsidRDefault="00D73523">
      <w:pPr>
        <w:spacing w:line="264" w:lineRule="exact"/>
        <w:ind w:left="176"/>
        <w:rPr>
          <w:sz w:val="23"/>
        </w:rPr>
      </w:pPr>
      <w:r>
        <w:rPr>
          <w:sz w:val="23"/>
        </w:rPr>
        <w:t>Jméno a příjmení/Název: ……………………………………………………………</w:t>
      </w:r>
    </w:p>
    <w:p w:rsidR="00934476" w:rsidRDefault="00D73523">
      <w:pPr>
        <w:spacing w:before="1" w:line="264" w:lineRule="exact"/>
        <w:ind w:left="176"/>
        <w:rPr>
          <w:sz w:val="23"/>
        </w:rPr>
      </w:pPr>
      <w:r>
        <w:rPr>
          <w:sz w:val="23"/>
        </w:rPr>
        <w:t>Datum narození/IČO: ……………………………………………………………</w:t>
      </w:r>
    </w:p>
    <w:p w:rsidR="00934476" w:rsidRDefault="00D73523">
      <w:pPr>
        <w:spacing w:line="264" w:lineRule="exact"/>
        <w:ind w:left="176"/>
        <w:rPr>
          <w:sz w:val="23"/>
        </w:rPr>
      </w:pPr>
      <w:r>
        <w:rPr>
          <w:sz w:val="23"/>
        </w:rPr>
        <w:t>Adresa trvalého pobytu/sídla: ……………………………………………………………</w:t>
      </w:r>
    </w:p>
    <w:p w:rsidR="00934476" w:rsidRDefault="00D73523">
      <w:pPr>
        <w:spacing w:before="2"/>
        <w:ind w:left="176"/>
        <w:rPr>
          <w:sz w:val="23"/>
        </w:rPr>
      </w:pPr>
      <w:r>
        <w:rPr>
          <w:sz w:val="23"/>
        </w:rPr>
        <w:t>Telefonní kontakt*: ……………………………………………………………</w:t>
      </w:r>
    </w:p>
    <w:p w:rsidR="00934476" w:rsidRDefault="00934476">
      <w:pPr>
        <w:pStyle w:val="Zkladntext"/>
        <w:rPr>
          <w:sz w:val="26"/>
        </w:rPr>
      </w:pPr>
    </w:p>
    <w:p w:rsidR="00934476" w:rsidRDefault="00D73523">
      <w:pPr>
        <w:spacing w:before="228" w:line="264" w:lineRule="exact"/>
        <w:ind w:left="176"/>
        <w:rPr>
          <w:sz w:val="23"/>
        </w:rPr>
      </w:pPr>
      <w:r>
        <w:rPr>
          <w:sz w:val="23"/>
        </w:rPr>
        <w:t xml:space="preserve">žádá o poskytnutí informací </w:t>
      </w:r>
      <w:proofErr w:type="gramStart"/>
      <w:r>
        <w:rPr>
          <w:sz w:val="23"/>
        </w:rPr>
        <w:t>od</w:t>
      </w:r>
      <w:proofErr w:type="gramEnd"/>
      <w:r>
        <w:rPr>
          <w:sz w:val="23"/>
        </w:rPr>
        <w:t>:</w:t>
      </w:r>
    </w:p>
    <w:p w:rsidR="00934476" w:rsidRDefault="00D73523">
      <w:pPr>
        <w:spacing w:line="264" w:lineRule="exact"/>
        <w:ind w:left="176"/>
        <w:rPr>
          <w:sz w:val="23"/>
        </w:rPr>
      </w:pPr>
      <w:r>
        <w:rPr>
          <w:sz w:val="23"/>
        </w:rPr>
        <w:t>………………………………………………………</w:t>
      </w:r>
    </w:p>
    <w:p w:rsidR="00934476" w:rsidRDefault="00D73523">
      <w:pPr>
        <w:spacing w:before="2" w:line="264" w:lineRule="exact"/>
        <w:ind w:left="176"/>
        <w:rPr>
          <w:sz w:val="23"/>
        </w:rPr>
      </w:pPr>
      <w:r>
        <w:rPr>
          <w:sz w:val="23"/>
        </w:rPr>
        <w:t>………………………………………………………</w:t>
      </w:r>
    </w:p>
    <w:p w:rsidR="00934476" w:rsidRDefault="00D73523">
      <w:pPr>
        <w:spacing w:line="264" w:lineRule="exact"/>
        <w:ind w:left="176"/>
        <w:rPr>
          <w:sz w:val="23"/>
        </w:rPr>
      </w:pPr>
      <w:r>
        <w:rPr>
          <w:sz w:val="23"/>
        </w:rPr>
        <w:t>………………………………………………………</w:t>
      </w:r>
    </w:p>
    <w:p w:rsidR="00934476" w:rsidRDefault="00934476">
      <w:pPr>
        <w:pStyle w:val="Zkladntext"/>
        <w:rPr>
          <w:sz w:val="26"/>
        </w:rPr>
      </w:pPr>
    </w:p>
    <w:p w:rsidR="00934476" w:rsidRDefault="00D73523">
      <w:pPr>
        <w:spacing w:before="229"/>
        <w:ind w:left="176"/>
        <w:rPr>
          <w:sz w:val="23"/>
        </w:rPr>
      </w:pPr>
      <w:r>
        <w:rPr>
          <w:sz w:val="23"/>
        </w:rPr>
        <w:t>Žádá o poskytnutí následujících informací:</w:t>
      </w:r>
    </w:p>
    <w:p w:rsidR="00934476" w:rsidRDefault="00D73523">
      <w:pPr>
        <w:spacing w:before="1"/>
        <w:ind w:left="176"/>
        <w:rPr>
          <w:sz w:val="23"/>
        </w:rPr>
      </w:pPr>
      <w:r>
        <w:rPr>
          <w:sz w:val="23"/>
        </w:rPr>
        <w:t>………………………………………………………………………………………………….</w:t>
      </w:r>
    </w:p>
    <w:p w:rsidR="00934476" w:rsidRDefault="00D73523">
      <w:pPr>
        <w:spacing w:line="264" w:lineRule="exact"/>
        <w:ind w:left="176"/>
        <w:rPr>
          <w:sz w:val="23"/>
        </w:rPr>
      </w:pPr>
      <w:r>
        <w:rPr>
          <w:sz w:val="23"/>
        </w:rPr>
        <w:t>…………………………………………………………………………………………………..</w:t>
      </w:r>
    </w:p>
    <w:p w:rsidR="00934476" w:rsidRDefault="00D73523">
      <w:pPr>
        <w:spacing w:line="264" w:lineRule="exact"/>
        <w:ind w:left="176"/>
        <w:rPr>
          <w:sz w:val="23"/>
        </w:rPr>
      </w:pPr>
      <w:r>
        <w:rPr>
          <w:sz w:val="23"/>
        </w:rPr>
        <w:t>…………………………………………………………………………………………………..</w:t>
      </w:r>
    </w:p>
    <w:p w:rsidR="00934476" w:rsidRDefault="00D73523">
      <w:pPr>
        <w:spacing w:line="264" w:lineRule="exact"/>
        <w:ind w:left="176"/>
        <w:rPr>
          <w:sz w:val="23"/>
        </w:rPr>
      </w:pPr>
      <w:r>
        <w:rPr>
          <w:sz w:val="23"/>
        </w:rPr>
        <w:t>…………………………………………………………………………………………………..</w:t>
      </w:r>
    </w:p>
    <w:p w:rsidR="00934476" w:rsidRDefault="00D73523">
      <w:pPr>
        <w:spacing w:line="264" w:lineRule="exact"/>
        <w:ind w:left="176"/>
        <w:rPr>
          <w:sz w:val="23"/>
        </w:rPr>
      </w:pPr>
      <w:r>
        <w:rPr>
          <w:sz w:val="23"/>
        </w:rPr>
        <w:t>…………………………………………………………………………………………………..</w:t>
      </w:r>
    </w:p>
    <w:p w:rsidR="00934476" w:rsidRDefault="00D73523">
      <w:pPr>
        <w:spacing w:line="264" w:lineRule="exact"/>
        <w:ind w:left="176"/>
        <w:rPr>
          <w:sz w:val="23"/>
        </w:rPr>
      </w:pPr>
      <w:r>
        <w:rPr>
          <w:sz w:val="23"/>
        </w:rPr>
        <w:t>…………………………………………………………………………………………………..</w:t>
      </w:r>
    </w:p>
    <w:p w:rsidR="00934476" w:rsidRDefault="00D73523">
      <w:pPr>
        <w:spacing w:before="2" w:line="264" w:lineRule="exact"/>
        <w:ind w:left="176"/>
        <w:rPr>
          <w:sz w:val="23"/>
        </w:rPr>
      </w:pPr>
      <w:r>
        <w:rPr>
          <w:sz w:val="23"/>
        </w:rPr>
        <w:t>…………………………………………………………………………………………………..</w:t>
      </w:r>
    </w:p>
    <w:p w:rsidR="00934476" w:rsidRDefault="00D73523">
      <w:pPr>
        <w:spacing w:line="264" w:lineRule="exact"/>
        <w:ind w:left="176"/>
        <w:rPr>
          <w:sz w:val="23"/>
        </w:rPr>
      </w:pPr>
      <w:r>
        <w:rPr>
          <w:sz w:val="23"/>
        </w:rPr>
        <w:t>………………………………………………………………………………………………….</w:t>
      </w:r>
    </w:p>
    <w:p w:rsidR="00934476" w:rsidRDefault="00D73523">
      <w:pPr>
        <w:spacing w:line="264" w:lineRule="exact"/>
        <w:ind w:left="176"/>
        <w:rPr>
          <w:sz w:val="23"/>
        </w:rPr>
      </w:pPr>
      <w:r>
        <w:rPr>
          <w:sz w:val="23"/>
        </w:rPr>
        <w:t>………………………………………………………………………………………………….</w:t>
      </w:r>
    </w:p>
    <w:p w:rsidR="00934476" w:rsidRDefault="00D73523">
      <w:pPr>
        <w:spacing w:line="264" w:lineRule="exact"/>
        <w:ind w:left="176"/>
        <w:rPr>
          <w:sz w:val="23"/>
        </w:rPr>
      </w:pPr>
      <w:r>
        <w:rPr>
          <w:sz w:val="23"/>
        </w:rPr>
        <w:t>………………………………………………………………………………………………….</w:t>
      </w:r>
    </w:p>
    <w:p w:rsidR="00934476" w:rsidRDefault="00934476">
      <w:pPr>
        <w:spacing w:line="264" w:lineRule="exact"/>
        <w:rPr>
          <w:sz w:val="23"/>
        </w:rPr>
        <w:sectPr w:rsidR="00934476">
          <w:pgSz w:w="11910" w:h="16840"/>
          <w:pgMar w:top="1580" w:right="1020" w:bottom="280" w:left="1240" w:header="708" w:footer="708" w:gutter="0"/>
          <w:cols w:space="708"/>
        </w:sectPr>
      </w:pPr>
    </w:p>
    <w:p w:rsidR="00934476" w:rsidRDefault="00934476">
      <w:pPr>
        <w:pStyle w:val="Zkladntext"/>
        <w:spacing w:before="3"/>
        <w:rPr>
          <w:sz w:val="20"/>
        </w:rPr>
      </w:pPr>
    </w:p>
    <w:p w:rsidR="00934476" w:rsidRDefault="00D73523">
      <w:pPr>
        <w:pStyle w:val="Heading2"/>
        <w:spacing w:before="90"/>
      </w:pPr>
      <w:r>
        <w:rPr>
          <w:sz w:val="23"/>
        </w:rPr>
        <w:t xml:space="preserve">Příloha č. 5: </w:t>
      </w:r>
      <w:r>
        <w:t>Sazebník úhrad nákladů v souvislosti s poskytováním informací-vzor</w:t>
      </w:r>
    </w:p>
    <w:p w:rsidR="00934476" w:rsidRDefault="00934476">
      <w:pPr>
        <w:pStyle w:val="Zkladntext"/>
        <w:rPr>
          <w:b/>
          <w:sz w:val="26"/>
        </w:rPr>
      </w:pPr>
    </w:p>
    <w:p w:rsidR="00934476" w:rsidRDefault="00934476">
      <w:pPr>
        <w:pStyle w:val="Zkladntext"/>
        <w:rPr>
          <w:b/>
          <w:sz w:val="26"/>
        </w:rPr>
      </w:pPr>
    </w:p>
    <w:p w:rsidR="00934476" w:rsidRDefault="00D73523">
      <w:pPr>
        <w:spacing w:before="230"/>
        <w:ind w:left="176"/>
        <w:rPr>
          <w:b/>
          <w:sz w:val="24"/>
        </w:rPr>
      </w:pPr>
      <w:r>
        <w:rPr>
          <w:b/>
          <w:sz w:val="24"/>
        </w:rPr>
        <w:t>Nepřesáhne-li částka za poskytnutí informací 50,- Kč, bude poskytnuta zdarma.</w:t>
      </w:r>
    </w:p>
    <w:p w:rsidR="00934476" w:rsidRDefault="00934476">
      <w:pPr>
        <w:pStyle w:val="Zkladntext"/>
        <w:rPr>
          <w:b/>
        </w:rPr>
      </w:pPr>
    </w:p>
    <w:p w:rsidR="00934476" w:rsidRDefault="00D73523">
      <w:pPr>
        <w:pStyle w:val="Heading2"/>
        <w:numPr>
          <w:ilvl w:val="0"/>
          <w:numId w:val="1"/>
        </w:numPr>
        <w:tabs>
          <w:tab w:val="left" w:pos="417"/>
        </w:tabs>
        <w:spacing w:line="274" w:lineRule="exact"/>
        <w:ind w:hanging="241"/>
      </w:pPr>
      <w:r>
        <w:t>Kopírování černobílé na kopírovacích</w:t>
      </w:r>
      <w:r>
        <w:rPr>
          <w:spacing w:val="-2"/>
        </w:rPr>
        <w:t xml:space="preserve"> </w:t>
      </w:r>
      <w:r>
        <w:t>strojích</w:t>
      </w:r>
    </w:p>
    <w:p w:rsidR="00934476" w:rsidRDefault="00D73523">
      <w:pPr>
        <w:pStyle w:val="Zkladntext"/>
        <w:tabs>
          <w:tab w:val="left" w:leader="dot" w:pos="7322"/>
        </w:tabs>
        <w:spacing w:line="274" w:lineRule="exact"/>
        <w:ind w:left="176"/>
      </w:pPr>
      <w:r>
        <w:t>Formát</w:t>
      </w:r>
      <w:r>
        <w:rPr>
          <w:spacing w:val="-1"/>
        </w:rPr>
        <w:t xml:space="preserve"> </w:t>
      </w:r>
      <w:r>
        <w:t>A4</w:t>
      </w:r>
      <w:r>
        <w:rPr>
          <w:spacing w:val="-1"/>
        </w:rPr>
        <w:t xml:space="preserve"> </w:t>
      </w:r>
      <w:r>
        <w:t>jednostranný</w:t>
      </w:r>
      <w:r>
        <w:tab/>
        <w:t>1,50</w:t>
      </w:r>
      <w:r>
        <w:rPr>
          <w:spacing w:val="-3"/>
        </w:rPr>
        <w:t xml:space="preserve"> </w:t>
      </w:r>
      <w:proofErr w:type="spellStart"/>
      <w:r>
        <w:t>Kč</w:t>
      </w:r>
      <w:proofErr w:type="spellEnd"/>
      <w:r>
        <w:t>/A4</w:t>
      </w:r>
    </w:p>
    <w:p w:rsidR="00934476" w:rsidRDefault="00D73523">
      <w:pPr>
        <w:pStyle w:val="Zkladntext"/>
        <w:tabs>
          <w:tab w:val="left" w:leader="dot" w:pos="7329"/>
        </w:tabs>
        <w:ind w:left="176"/>
      </w:pPr>
      <w:r>
        <w:t>Formát A4</w:t>
      </w:r>
      <w:r>
        <w:rPr>
          <w:spacing w:val="-1"/>
        </w:rPr>
        <w:t xml:space="preserve"> </w:t>
      </w:r>
      <w:r>
        <w:t>oboustranný</w:t>
      </w:r>
      <w:r>
        <w:tab/>
        <w:t>2,00</w:t>
      </w:r>
      <w:r>
        <w:rPr>
          <w:spacing w:val="-3"/>
        </w:rPr>
        <w:t xml:space="preserve"> </w:t>
      </w:r>
      <w:proofErr w:type="spellStart"/>
      <w:r>
        <w:t>Kč</w:t>
      </w:r>
      <w:proofErr w:type="spellEnd"/>
      <w:r>
        <w:t>/A4</w:t>
      </w:r>
    </w:p>
    <w:p w:rsidR="00934476" w:rsidRDefault="00D73523">
      <w:pPr>
        <w:pStyle w:val="Zkladntext"/>
        <w:tabs>
          <w:tab w:val="left" w:leader="dot" w:pos="7322"/>
        </w:tabs>
        <w:ind w:left="176"/>
      </w:pPr>
      <w:r>
        <w:t>Formát</w:t>
      </w:r>
      <w:r>
        <w:rPr>
          <w:spacing w:val="-1"/>
        </w:rPr>
        <w:t xml:space="preserve"> </w:t>
      </w:r>
      <w:r>
        <w:t>A3</w:t>
      </w:r>
      <w:r>
        <w:rPr>
          <w:spacing w:val="-1"/>
        </w:rPr>
        <w:t xml:space="preserve"> </w:t>
      </w:r>
      <w:r>
        <w:t>jednostranný</w:t>
      </w:r>
      <w:r>
        <w:tab/>
        <w:t>2,50</w:t>
      </w:r>
      <w:r>
        <w:rPr>
          <w:spacing w:val="-3"/>
        </w:rPr>
        <w:t xml:space="preserve"> </w:t>
      </w:r>
      <w:proofErr w:type="spellStart"/>
      <w:r>
        <w:t>Kč</w:t>
      </w:r>
      <w:proofErr w:type="spellEnd"/>
      <w:r>
        <w:t>/A3</w:t>
      </w:r>
    </w:p>
    <w:p w:rsidR="00934476" w:rsidRDefault="00D73523">
      <w:pPr>
        <w:pStyle w:val="Zkladntext"/>
        <w:tabs>
          <w:tab w:val="left" w:leader="dot" w:pos="7330"/>
        </w:tabs>
        <w:ind w:left="176"/>
      </w:pPr>
      <w:r>
        <w:t>Formát A3</w:t>
      </w:r>
      <w:r>
        <w:rPr>
          <w:spacing w:val="-1"/>
        </w:rPr>
        <w:t xml:space="preserve"> </w:t>
      </w:r>
      <w:r>
        <w:t>oboustranný</w:t>
      </w:r>
      <w:r>
        <w:tab/>
        <w:t>3,00</w:t>
      </w:r>
      <w:r>
        <w:rPr>
          <w:spacing w:val="-3"/>
        </w:rPr>
        <w:t xml:space="preserve"> </w:t>
      </w:r>
      <w:proofErr w:type="spellStart"/>
      <w:r>
        <w:t>Kč</w:t>
      </w:r>
      <w:proofErr w:type="spellEnd"/>
      <w:r>
        <w:t>/A3</w:t>
      </w:r>
    </w:p>
    <w:p w:rsidR="00934476" w:rsidRDefault="00934476">
      <w:pPr>
        <w:pStyle w:val="Zkladntext"/>
        <w:spacing w:before="6"/>
      </w:pPr>
    </w:p>
    <w:p w:rsidR="00934476" w:rsidRDefault="00D73523">
      <w:pPr>
        <w:pStyle w:val="Heading2"/>
        <w:numPr>
          <w:ilvl w:val="0"/>
          <w:numId w:val="1"/>
        </w:numPr>
        <w:tabs>
          <w:tab w:val="left" w:pos="417"/>
        </w:tabs>
        <w:spacing w:line="274" w:lineRule="exact"/>
        <w:ind w:hanging="241"/>
      </w:pPr>
      <w:r>
        <w:t>Tisk na tiskárnách</w:t>
      </w:r>
      <w:r>
        <w:rPr>
          <w:spacing w:val="-1"/>
        </w:rPr>
        <w:t xml:space="preserve"> </w:t>
      </w:r>
      <w:r>
        <w:t>PC</w:t>
      </w:r>
    </w:p>
    <w:p w:rsidR="00934476" w:rsidRDefault="00D73523">
      <w:pPr>
        <w:pStyle w:val="Zkladntext"/>
        <w:tabs>
          <w:tab w:val="left" w:leader="dot" w:pos="7267"/>
        </w:tabs>
        <w:spacing w:line="274" w:lineRule="exact"/>
        <w:ind w:left="176"/>
      </w:pPr>
      <w:r>
        <w:t>Formát A4 na</w:t>
      </w:r>
      <w:r>
        <w:rPr>
          <w:spacing w:val="-7"/>
        </w:rPr>
        <w:t xml:space="preserve"> </w:t>
      </w:r>
      <w:r>
        <w:t>laserové</w:t>
      </w:r>
      <w:r>
        <w:rPr>
          <w:spacing w:val="-2"/>
        </w:rPr>
        <w:t xml:space="preserve"> </w:t>
      </w:r>
      <w:r>
        <w:t>tiskárně</w:t>
      </w:r>
      <w:r>
        <w:tab/>
        <w:t xml:space="preserve">2,00 </w:t>
      </w:r>
      <w:proofErr w:type="spellStart"/>
      <w:r>
        <w:t>Kč</w:t>
      </w:r>
      <w:proofErr w:type="spellEnd"/>
      <w:r>
        <w:t>/A4</w:t>
      </w:r>
    </w:p>
    <w:p w:rsidR="00934476" w:rsidRDefault="00D73523">
      <w:pPr>
        <w:pStyle w:val="Zkladntext"/>
        <w:tabs>
          <w:tab w:val="left" w:leader="dot" w:pos="7201"/>
        </w:tabs>
        <w:ind w:left="176"/>
      </w:pPr>
      <w:r>
        <w:t>Formát A4 na</w:t>
      </w:r>
      <w:r>
        <w:rPr>
          <w:spacing w:val="-8"/>
        </w:rPr>
        <w:t xml:space="preserve"> </w:t>
      </w:r>
      <w:r>
        <w:t>ostatních</w:t>
      </w:r>
      <w:r>
        <w:rPr>
          <w:spacing w:val="-1"/>
        </w:rPr>
        <w:t xml:space="preserve"> </w:t>
      </w:r>
      <w:r>
        <w:t>tiskárnách.</w:t>
      </w:r>
      <w:r>
        <w:tab/>
        <w:t xml:space="preserve">2,50 </w:t>
      </w:r>
      <w:proofErr w:type="spellStart"/>
      <w:r>
        <w:t>Kč</w:t>
      </w:r>
      <w:proofErr w:type="spellEnd"/>
      <w:r>
        <w:t>/A4</w:t>
      </w:r>
    </w:p>
    <w:p w:rsidR="00934476" w:rsidRDefault="00934476">
      <w:pPr>
        <w:pStyle w:val="Zkladntext"/>
        <w:spacing w:before="5"/>
      </w:pPr>
    </w:p>
    <w:p w:rsidR="00934476" w:rsidRDefault="00D73523">
      <w:pPr>
        <w:pStyle w:val="Heading2"/>
        <w:numPr>
          <w:ilvl w:val="0"/>
          <w:numId w:val="1"/>
        </w:numPr>
        <w:tabs>
          <w:tab w:val="left" w:pos="417"/>
        </w:tabs>
        <w:spacing w:line="274" w:lineRule="exact"/>
        <w:ind w:hanging="241"/>
      </w:pPr>
      <w:r>
        <w:t>Kopírování na magnetické</w:t>
      </w:r>
      <w:r>
        <w:rPr>
          <w:spacing w:val="-2"/>
        </w:rPr>
        <w:t xml:space="preserve"> </w:t>
      </w:r>
      <w:r>
        <w:t>nosiče</w:t>
      </w:r>
    </w:p>
    <w:p w:rsidR="00934476" w:rsidRDefault="00D73523">
      <w:pPr>
        <w:pStyle w:val="Zkladntext"/>
        <w:tabs>
          <w:tab w:val="left" w:leader="dot" w:pos="7308"/>
        </w:tabs>
        <w:spacing w:line="274" w:lineRule="exact"/>
        <w:ind w:left="176"/>
      </w:pPr>
      <w:r>
        <w:t>Nenahrané</w:t>
      </w:r>
      <w:r>
        <w:rPr>
          <w:spacing w:val="-3"/>
        </w:rPr>
        <w:t xml:space="preserve"> </w:t>
      </w:r>
      <w:r>
        <w:t>CD…</w:t>
      </w:r>
      <w:r>
        <w:tab/>
        <w:t>50,00 Kč/1ks</w:t>
      </w:r>
    </w:p>
    <w:p w:rsidR="00934476" w:rsidRDefault="00934476">
      <w:pPr>
        <w:pStyle w:val="Zkladntext"/>
        <w:spacing w:before="4"/>
      </w:pPr>
    </w:p>
    <w:p w:rsidR="00934476" w:rsidRDefault="00D73523">
      <w:pPr>
        <w:pStyle w:val="Heading2"/>
        <w:numPr>
          <w:ilvl w:val="0"/>
          <w:numId w:val="1"/>
        </w:numPr>
        <w:tabs>
          <w:tab w:val="left" w:pos="358"/>
        </w:tabs>
        <w:spacing w:before="1" w:line="274" w:lineRule="exact"/>
        <w:ind w:left="357" w:hanging="182"/>
      </w:pPr>
      <w:r>
        <w:t>Jiné kopírování a</w:t>
      </w:r>
      <w:r>
        <w:rPr>
          <w:spacing w:val="-5"/>
        </w:rPr>
        <w:t xml:space="preserve"> </w:t>
      </w:r>
      <w:r>
        <w:t>filmování</w:t>
      </w:r>
    </w:p>
    <w:p w:rsidR="00934476" w:rsidRDefault="00D73523">
      <w:pPr>
        <w:pStyle w:val="Zkladntext"/>
        <w:tabs>
          <w:tab w:val="left" w:leader="dot" w:pos="6401"/>
        </w:tabs>
        <w:spacing w:line="274" w:lineRule="exact"/>
        <w:ind w:left="176"/>
      </w:pPr>
      <w:r>
        <w:t>Video…</w:t>
      </w:r>
      <w:r>
        <w:tab/>
        <w:t>dle skutečných</w:t>
      </w:r>
      <w:r>
        <w:rPr>
          <w:spacing w:val="-1"/>
        </w:rPr>
        <w:t xml:space="preserve"> </w:t>
      </w:r>
      <w:r>
        <w:t>nákladů</w:t>
      </w:r>
    </w:p>
    <w:p w:rsidR="00934476" w:rsidRDefault="00934476">
      <w:pPr>
        <w:pStyle w:val="Zkladntext"/>
        <w:spacing w:before="4"/>
      </w:pPr>
    </w:p>
    <w:p w:rsidR="00934476" w:rsidRDefault="00D73523">
      <w:pPr>
        <w:pStyle w:val="Heading2"/>
        <w:numPr>
          <w:ilvl w:val="0"/>
          <w:numId w:val="1"/>
        </w:numPr>
        <w:tabs>
          <w:tab w:val="left" w:pos="417"/>
        </w:tabs>
        <w:spacing w:line="274" w:lineRule="exact"/>
        <w:ind w:hanging="241"/>
      </w:pPr>
      <w:r>
        <w:t>Za odeslání</w:t>
      </w:r>
      <w:r>
        <w:rPr>
          <w:spacing w:val="-1"/>
        </w:rPr>
        <w:t xml:space="preserve"> </w:t>
      </w:r>
      <w:r>
        <w:t>informace</w:t>
      </w:r>
    </w:p>
    <w:p w:rsidR="00934476" w:rsidRDefault="00D73523">
      <w:pPr>
        <w:pStyle w:val="Zkladntext"/>
        <w:spacing w:line="274" w:lineRule="exact"/>
        <w:ind w:left="176"/>
      </w:pPr>
      <w:r>
        <w:t>Poštovné a jiné poplatky dle sazeb platného poštovního sazebníku</w:t>
      </w:r>
    </w:p>
    <w:p w:rsidR="00934476" w:rsidRDefault="00934476">
      <w:pPr>
        <w:pStyle w:val="Zkladntext"/>
        <w:spacing w:before="5"/>
      </w:pPr>
    </w:p>
    <w:p w:rsidR="00934476" w:rsidRDefault="00D73523">
      <w:pPr>
        <w:pStyle w:val="Heading2"/>
        <w:numPr>
          <w:ilvl w:val="0"/>
          <w:numId w:val="1"/>
        </w:numPr>
        <w:tabs>
          <w:tab w:val="left" w:pos="417"/>
        </w:tabs>
        <w:spacing w:line="274" w:lineRule="exact"/>
        <w:ind w:hanging="241"/>
      </w:pPr>
      <w:r>
        <w:t>Další věcné</w:t>
      </w:r>
      <w:r>
        <w:rPr>
          <w:spacing w:val="-2"/>
        </w:rPr>
        <w:t xml:space="preserve"> </w:t>
      </w:r>
      <w:r>
        <w:t>náklady</w:t>
      </w:r>
    </w:p>
    <w:p w:rsidR="00934476" w:rsidRDefault="00D73523">
      <w:pPr>
        <w:pStyle w:val="Zkladntext"/>
        <w:spacing w:line="274" w:lineRule="exact"/>
        <w:ind w:left="176"/>
      </w:pPr>
      <w:r>
        <w:t>Dle formy poskytované informace</w:t>
      </w:r>
    </w:p>
    <w:p w:rsidR="00934476" w:rsidRDefault="00934476">
      <w:pPr>
        <w:pStyle w:val="Zkladntext"/>
        <w:spacing w:before="5"/>
      </w:pPr>
    </w:p>
    <w:p w:rsidR="00934476" w:rsidRDefault="00D73523">
      <w:pPr>
        <w:pStyle w:val="Heading2"/>
        <w:numPr>
          <w:ilvl w:val="0"/>
          <w:numId w:val="1"/>
        </w:numPr>
        <w:tabs>
          <w:tab w:val="left" w:pos="417"/>
        </w:tabs>
        <w:spacing w:line="274" w:lineRule="exact"/>
        <w:ind w:hanging="241"/>
      </w:pPr>
      <w:r>
        <w:t>Osobní</w:t>
      </w:r>
      <w:r>
        <w:rPr>
          <w:spacing w:val="-3"/>
        </w:rPr>
        <w:t xml:space="preserve"> </w:t>
      </w:r>
      <w:r>
        <w:t>náklady</w:t>
      </w:r>
    </w:p>
    <w:p w:rsidR="00934476" w:rsidRDefault="00D73523">
      <w:pPr>
        <w:pStyle w:val="Zkladntext"/>
        <w:tabs>
          <w:tab w:val="left" w:leader="dot" w:pos="7130"/>
        </w:tabs>
        <w:ind w:left="176" w:right="1030"/>
      </w:pPr>
      <w:r>
        <w:t>Osobní náklady, přesáhne-li doba zpracování a vyhledání informace 1 hod. a za každou další započatou</w:t>
      </w:r>
      <w:r>
        <w:rPr>
          <w:spacing w:val="-1"/>
        </w:rPr>
        <w:t xml:space="preserve"> </w:t>
      </w:r>
      <w:r>
        <w:t>hodinu…</w:t>
      </w:r>
      <w:r>
        <w:tab/>
        <w:t>150,00</w:t>
      </w:r>
      <w:r>
        <w:rPr>
          <w:spacing w:val="6"/>
        </w:rPr>
        <w:t xml:space="preserve"> </w:t>
      </w:r>
      <w:r>
        <w:rPr>
          <w:spacing w:val="-4"/>
        </w:rPr>
        <w:t>Kč/hod.</w:t>
      </w:r>
    </w:p>
    <w:p w:rsidR="00934476" w:rsidRDefault="00934476">
      <w:pPr>
        <w:pStyle w:val="Zkladntext"/>
        <w:spacing w:before="9"/>
        <w:rPr>
          <w:sz w:val="23"/>
        </w:rPr>
      </w:pPr>
    </w:p>
    <w:p w:rsidR="00934476" w:rsidRDefault="00D73523">
      <w:pPr>
        <w:pStyle w:val="Odstavecseseznamem"/>
        <w:numPr>
          <w:ilvl w:val="0"/>
          <w:numId w:val="1"/>
        </w:numPr>
        <w:tabs>
          <w:tab w:val="left" w:pos="417"/>
        </w:tabs>
        <w:ind w:left="176" w:right="883" w:firstLine="0"/>
        <w:rPr>
          <w:sz w:val="24"/>
        </w:rPr>
      </w:pPr>
      <w:r>
        <w:rPr>
          <w:b/>
          <w:sz w:val="24"/>
        </w:rPr>
        <w:t xml:space="preserve">Pokud je požadovaná informace obsažena v publikaci nebo tiskovině </w:t>
      </w:r>
      <w:r>
        <w:rPr>
          <w:sz w:val="24"/>
        </w:rPr>
        <w:t>vydávané školou, předškolním nebo školským zařízením, hradí se náklady ve výši ceny</w:t>
      </w:r>
      <w:r>
        <w:rPr>
          <w:spacing w:val="-27"/>
          <w:sz w:val="24"/>
        </w:rPr>
        <w:t xml:space="preserve"> </w:t>
      </w:r>
      <w:r>
        <w:rPr>
          <w:sz w:val="24"/>
        </w:rPr>
        <w:t>příslušného výtisku.</w:t>
      </w:r>
    </w:p>
    <w:p w:rsidR="00934476" w:rsidRDefault="00934476">
      <w:pPr>
        <w:pStyle w:val="Zkladntext"/>
        <w:rPr>
          <w:sz w:val="20"/>
        </w:rPr>
      </w:pPr>
    </w:p>
    <w:p w:rsidR="00934476" w:rsidRDefault="00934476">
      <w:pPr>
        <w:sectPr w:rsidR="00934476">
          <w:pgSz w:w="11910" w:h="16840"/>
          <w:pgMar w:top="1580" w:right="1020" w:bottom="280" w:left="1240" w:header="708" w:footer="708" w:gutter="0"/>
          <w:cols w:space="708"/>
        </w:sectPr>
      </w:pPr>
    </w:p>
    <w:p w:rsidR="00934476" w:rsidRDefault="00D73523">
      <w:pPr>
        <w:pStyle w:val="Heading2"/>
        <w:spacing w:before="90"/>
      </w:pPr>
      <w:r>
        <w:lastRenderedPageBreak/>
        <w:t>Tento sazebník platí od</w:t>
      </w:r>
      <w:r w:rsidR="002F4A38">
        <w:t xml:space="preserve"> 1. 9. 2020</w:t>
      </w:r>
    </w:p>
    <w:p w:rsidR="002F4A38" w:rsidRDefault="002F4A38" w:rsidP="002F4A38">
      <w:pPr>
        <w:spacing w:before="187" w:line="235" w:lineRule="auto"/>
        <w:ind w:left="176"/>
      </w:pPr>
      <w:r>
        <w:t xml:space="preserve"> V </w:t>
      </w:r>
      <w:proofErr w:type="spellStart"/>
      <w:r>
        <w:t>Přítlukách</w:t>
      </w:r>
      <w:proofErr w:type="spellEnd"/>
      <w:r>
        <w:t xml:space="preserve"> 25. 8. 2020    </w:t>
      </w:r>
    </w:p>
    <w:p w:rsidR="002F4A38" w:rsidRDefault="002F4A38" w:rsidP="002F4A38">
      <w:pPr>
        <w:spacing w:before="187" w:line="235" w:lineRule="auto"/>
        <w:ind w:left="720"/>
      </w:pPr>
      <w:r>
        <w:t xml:space="preserve">                                Jana Michnová, ředitelka MŠ     </w:t>
      </w:r>
    </w:p>
    <w:p w:rsidR="00934476" w:rsidRDefault="002F4A38" w:rsidP="002F4A38">
      <w:pPr>
        <w:spacing w:before="187" w:line="235" w:lineRule="auto"/>
        <w:ind w:left="144" w:right="-1359" w:hanging="1384"/>
      </w:pPr>
      <w:r>
        <w:t xml:space="preserve">                                 </w:t>
      </w:r>
      <w:r w:rsidR="00D73523">
        <w:br w:type="column"/>
      </w:r>
    </w:p>
    <w:sectPr w:rsidR="00934476" w:rsidSect="002F4A38">
      <w:type w:val="continuous"/>
      <w:pgSz w:w="11910" w:h="16840"/>
      <w:pgMar w:top="1580" w:right="1020" w:bottom="280" w:left="1240" w:header="708" w:footer="708" w:gutter="0"/>
      <w:cols w:num="3" w:space="708" w:equalWidth="0">
        <w:col w:w="2610" w:space="2274"/>
        <w:col w:w="1485" w:space="382"/>
        <w:col w:w="28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0B4"/>
    <w:multiLevelType w:val="hybridMultilevel"/>
    <w:tmpl w:val="A5FA1170"/>
    <w:lvl w:ilvl="0" w:tplc="39864B82">
      <w:numFmt w:val="bullet"/>
      <w:lvlText w:val="o"/>
      <w:lvlJc w:val="left"/>
      <w:pPr>
        <w:ind w:left="89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1" w:tplc="15803B9C">
      <w:numFmt w:val="bullet"/>
      <w:lvlText w:val="•"/>
      <w:lvlJc w:val="left"/>
      <w:pPr>
        <w:ind w:left="1774" w:hanging="360"/>
      </w:pPr>
      <w:rPr>
        <w:rFonts w:hint="default"/>
        <w:lang w:val="cs-CZ" w:eastAsia="en-US" w:bidi="ar-SA"/>
      </w:rPr>
    </w:lvl>
    <w:lvl w:ilvl="2" w:tplc="3E54687A">
      <w:numFmt w:val="bullet"/>
      <w:lvlText w:val="•"/>
      <w:lvlJc w:val="left"/>
      <w:pPr>
        <w:ind w:left="2649" w:hanging="360"/>
      </w:pPr>
      <w:rPr>
        <w:rFonts w:hint="default"/>
        <w:lang w:val="cs-CZ" w:eastAsia="en-US" w:bidi="ar-SA"/>
      </w:rPr>
    </w:lvl>
    <w:lvl w:ilvl="3" w:tplc="945C1222">
      <w:numFmt w:val="bullet"/>
      <w:lvlText w:val="•"/>
      <w:lvlJc w:val="left"/>
      <w:pPr>
        <w:ind w:left="3523" w:hanging="360"/>
      </w:pPr>
      <w:rPr>
        <w:rFonts w:hint="default"/>
        <w:lang w:val="cs-CZ" w:eastAsia="en-US" w:bidi="ar-SA"/>
      </w:rPr>
    </w:lvl>
    <w:lvl w:ilvl="4" w:tplc="FA38C3C6">
      <w:numFmt w:val="bullet"/>
      <w:lvlText w:val="•"/>
      <w:lvlJc w:val="left"/>
      <w:pPr>
        <w:ind w:left="4398" w:hanging="360"/>
      </w:pPr>
      <w:rPr>
        <w:rFonts w:hint="default"/>
        <w:lang w:val="cs-CZ" w:eastAsia="en-US" w:bidi="ar-SA"/>
      </w:rPr>
    </w:lvl>
    <w:lvl w:ilvl="5" w:tplc="F438934A">
      <w:numFmt w:val="bullet"/>
      <w:lvlText w:val="•"/>
      <w:lvlJc w:val="left"/>
      <w:pPr>
        <w:ind w:left="5273" w:hanging="360"/>
      </w:pPr>
      <w:rPr>
        <w:rFonts w:hint="default"/>
        <w:lang w:val="cs-CZ" w:eastAsia="en-US" w:bidi="ar-SA"/>
      </w:rPr>
    </w:lvl>
    <w:lvl w:ilvl="6" w:tplc="0596AF20">
      <w:numFmt w:val="bullet"/>
      <w:lvlText w:val="•"/>
      <w:lvlJc w:val="left"/>
      <w:pPr>
        <w:ind w:left="6147" w:hanging="360"/>
      </w:pPr>
      <w:rPr>
        <w:rFonts w:hint="default"/>
        <w:lang w:val="cs-CZ" w:eastAsia="en-US" w:bidi="ar-SA"/>
      </w:rPr>
    </w:lvl>
    <w:lvl w:ilvl="7" w:tplc="0CFA2A12">
      <w:numFmt w:val="bullet"/>
      <w:lvlText w:val="•"/>
      <w:lvlJc w:val="left"/>
      <w:pPr>
        <w:ind w:left="7022" w:hanging="360"/>
      </w:pPr>
      <w:rPr>
        <w:rFonts w:hint="default"/>
        <w:lang w:val="cs-CZ" w:eastAsia="en-US" w:bidi="ar-SA"/>
      </w:rPr>
    </w:lvl>
    <w:lvl w:ilvl="8" w:tplc="38FEE2CA">
      <w:numFmt w:val="bullet"/>
      <w:lvlText w:val="•"/>
      <w:lvlJc w:val="left"/>
      <w:pPr>
        <w:ind w:left="7897" w:hanging="360"/>
      </w:pPr>
      <w:rPr>
        <w:rFonts w:hint="default"/>
        <w:lang w:val="cs-CZ" w:eastAsia="en-US" w:bidi="ar-SA"/>
      </w:rPr>
    </w:lvl>
  </w:abstractNum>
  <w:abstractNum w:abstractNumId="1">
    <w:nsid w:val="0AAC267B"/>
    <w:multiLevelType w:val="hybridMultilevel"/>
    <w:tmpl w:val="F9D03B42"/>
    <w:lvl w:ilvl="0" w:tplc="D7F80516">
      <w:start w:val="1"/>
      <w:numFmt w:val="decimal"/>
      <w:lvlText w:val="(%1)"/>
      <w:lvlJc w:val="left"/>
      <w:pPr>
        <w:ind w:left="176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72906B20">
      <w:numFmt w:val="bullet"/>
      <w:lvlText w:val="•"/>
      <w:lvlJc w:val="left"/>
      <w:pPr>
        <w:ind w:left="1126" w:hanging="339"/>
      </w:pPr>
      <w:rPr>
        <w:rFonts w:hint="default"/>
        <w:lang w:val="cs-CZ" w:eastAsia="en-US" w:bidi="ar-SA"/>
      </w:rPr>
    </w:lvl>
    <w:lvl w:ilvl="2" w:tplc="0CAEDA86">
      <w:numFmt w:val="bullet"/>
      <w:lvlText w:val="•"/>
      <w:lvlJc w:val="left"/>
      <w:pPr>
        <w:ind w:left="2073" w:hanging="339"/>
      </w:pPr>
      <w:rPr>
        <w:rFonts w:hint="default"/>
        <w:lang w:val="cs-CZ" w:eastAsia="en-US" w:bidi="ar-SA"/>
      </w:rPr>
    </w:lvl>
    <w:lvl w:ilvl="3" w:tplc="0A06F28C">
      <w:numFmt w:val="bullet"/>
      <w:lvlText w:val="•"/>
      <w:lvlJc w:val="left"/>
      <w:pPr>
        <w:ind w:left="3019" w:hanging="339"/>
      </w:pPr>
      <w:rPr>
        <w:rFonts w:hint="default"/>
        <w:lang w:val="cs-CZ" w:eastAsia="en-US" w:bidi="ar-SA"/>
      </w:rPr>
    </w:lvl>
    <w:lvl w:ilvl="4" w:tplc="A488809E">
      <w:numFmt w:val="bullet"/>
      <w:lvlText w:val="•"/>
      <w:lvlJc w:val="left"/>
      <w:pPr>
        <w:ind w:left="3966" w:hanging="339"/>
      </w:pPr>
      <w:rPr>
        <w:rFonts w:hint="default"/>
        <w:lang w:val="cs-CZ" w:eastAsia="en-US" w:bidi="ar-SA"/>
      </w:rPr>
    </w:lvl>
    <w:lvl w:ilvl="5" w:tplc="9EBE77DE">
      <w:numFmt w:val="bullet"/>
      <w:lvlText w:val="•"/>
      <w:lvlJc w:val="left"/>
      <w:pPr>
        <w:ind w:left="4913" w:hanging="339"/>
      </w:pPr>
      <w:rPr>
        <w:rFonts w:hint="default"/>
        <w:lang w:val="cs-CZ" w:eastAsia="en-US" w:bidi="ar-SA"/>
      </w:rPr>
    </w:lvl>
    <w:lvl w:ilvl="6" w:tplc="F2AAF122">
      <w:numFmt w:val="bullet"/>
      <w:lvlText w:val="•"/>
      <w:lvlJc w:val="left"/>
      <w:pPr>
        <w:ind w:left="5859" w:hanging="339"/>
      </w:pPr>
      <w:rPr>
        <w:rFonts w:hint="default"/>
        <w:lang w:val="cs-CZ" w:eastAsia="en-US" w:bidi="ar-SA"/>
      </w:rPr>
    </w:lvl>
    <w:lvl w:ilvl="7" w:tplc="49DA8F6A">
      <w:numFmt w:val="bullet"/>
      <w:lvlText w:val="•"/>
      <w:lvlJc w:val="left"/>
      <w:pPr>
        <w:ind w:left="6806" w:hanging="339"/>
      </w:pPr>
      <w:rPr>
        <w:rFonts w:hint="default"/>
        <w:lang w:val="cs-CZ" w:eastAsia="en-US" w:bidi="ar-SA"/>
      </w:rPr>
    </w:lvl>
    <w:lvl w:ilvl="8" w:tplc="3D58E1F8">
      <w:numFmt w:val="bullet"/>
      <w:lvlText w:val="•"/>
      <w:lvlJc w:val="left"/>
      <w:pPr>
        <w:ind w:left="7753" w:hanging="339"/>
      </w:pPr>
      <w:rPr>
        <w:rFonts w:hint="default"/>
        <w:lang w:val="cs-CZ" w:eastAsia="en-US" w:bidi="ar-SA"/>
      </w:rPr>
    </w:lvl>
  </w:abstractNum>
  <w:abstractNum w:abstractNumId="2">
    <w:nsid w:val="11604BFA"/>
    <w:multiLevelType w:val="hybridMultilevel"/>
    <w:tmpl w:val="095C5882"/>
    <w:lvl w:ilvl="0" w:tplc="F8E866E4">
      <w:start w:val="1"/>
      <w:numFmt w:val="lowerLetter"/>
      <w:lvlText w:val="%1)"/>
      <w:lvlJc w:val="left"/>
      <w:pPr>
        <w:ind w:left="422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CC8C092">
      <w:numFmt w:val="bullet"/>
      <w:lvlText w:val="•"/>
      <w:lvlJc w:val="left"/>
      <w:pPr>
        <w:ind w:left="1342" w:hanging="246"/>
      </w:pPr>
      <w:rPr>
        <w:rFonts w:hint="default"/>
        <w:lang w:val="cs-CZ" w:eastAsia="en-US" w:bidi="ar-SA"/>
      </w:rPr>
    </w:lvl>
    <w:lvl w:ilvl="2" w:tplc="506A4EFE">
      <w:numFmt w:val="bullet"/>
      <w:lvlText w:val="•"/>
      <w:lvlJc w:val="left"/>
      <w:pPr>
        <w:ind w:left="2265" w:hanging="246"/>
      </w:pPr>
      <w:rPr>
        <w:rFonts w:hint="default"/>
        <w:lang w:val="cs-CZ" w:eastAsia="en-US" w:bidi="ar-SA"/>
      </w:rPr>
    </w:lvl>
    <w:lvl w:ilvl="3" w:tplc="DF6CE806">
      <w:numFmt w:val="bullet"/>
      <w:lvlText w:val="•"/>
      <w:lvlJc w:val="left"/>
      <w:pPr>
        <w:ind w:left="3187" w:hanging="246"/>
      </w:pPr>
      <w:rPr>
        <w:rFonts w:hint="default"/>
        <w:lang w:val="cs-CZ" w:eastAsia="en-US" w:bidi="ar-SA"/>
      </w:rPr>
    </w:lvl>
    <w:lvl w:ilvl="4" w:tplc="EA6CB824">
      <w:numFmt w:val="bullet"/>
      <w:lvlText w:val="•"/>
      <w:lvlJc w:val="left"/>
      <w:pPr>
        <w:ind w:left="4110" w:hanging="246"/>
      </w:pPr>
      <w:rPr>
        <w:rFonts w:hint="default"/>
        <w:lang w:val="cs-CZ" w:eastAsia="en-US" w:bidi="ar-SA"/>
      </w:rPr>
    </w:lvl>
    <w:lvl w:ilvl="5" w:tplc="E2DA7872">
      <w:numFmt w:val="bullet"/>
      <w:lvlText w:val="•"/>
      <w:lvlJc w:val="left"/>
      <w:pPr>
        <w:ind w:left="5033" w:hanging="246"/>
      </w:pPr>
      <w:rPr>
        <w:rFonts w:hint="default"/>
        <w:lang w:val="cs-CZ" w:eastAsia="en-US" w:bidi="ar-SA"/>
      </w:rPr>
    </w:lvl>
    <w:lvl w:ilvl="6" w:tplc="507C2D16">
      <w:numFmt w:val="bullet"/>
      <w:lvlText w:val="•"/>
      <w:lvlJc w:val="left"/>
      <w:pPr>
        <w:ind w:left="5955" w:hanging="246"/>
      </w:pPr>
      <w:rPr>
        <w:rFonts w:hint="default"/>
        <w:lang w:val="cs-CZ" w:eastAsia="en-US" w:bidi="ar-SA"/>
      </w:rPr>
    </w:lvl>
    <w:lvl w:ilvl="7" w:tplc="2E7A643A">
      <w:numFmt w:val="bullet"/>
      <w:lvlText w:val="•"/>
      <w:lvlJc w:val="left"/>
      <w:pPr>
        <w:ind w:left="6878" w:hanging="246"/>
      </w:pPr>
      <w:rPr>
        <w:rFonts w:hint="default"/>
        <w:lang w:val="cs-CZ" w:eastAsia="en-US" w:bidi="ar-SA"/>
      </w:rPr>
    </w:lvl>
    <w:lvl w:ilvl="8" w:tplc="9A400AD0">
      <w:numFmt w:val="bullet"/>
      <w:lvlText w:val="•"/>
      <w:lvlJc w:val="left"/>
      <w:pPr>
        <w:ind w:left="7801" w:hanging="246"/>
      </w:pPr>
      <w:rPr>
        <w:rFonts w:hint="default"/>
        <w:lang w:val="cs-CZ" w:eastAsia="en-US" w:bidi="ar-SA"/>
      </w:rPr>
    </w:lvl>
  </w:abstractNum>
  <w:abstractNum w:abstractNumId="3">
    <w:nsid w:val="170431DF"/>
    <w:multiLevelType w:val="hybridMultilevel"/>
    <w:tmpl w:val="DF322274"/>
    <w:lvl w:ilvl="0" w:tplc="09B49F0E">
      <w:start w:val="1"/>
      <w:numFmt w:val="decimal"/>
      <w:lvlText w:val="(%1)"/>
      <w:lvlJc w:val="left"/>
      <w:pPr>
        <w:ind w:left="176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84985FEC">
      <w:numFmt w:val="bullet"/>
      <w:lvlText w:val="•"/>
      <w:lvlJc w:val="left"/>
      <w:pPr>
        <w:ind w:left="1126" w:hanging="339"/>
      </w:pPr>
      <w:rPr>
        <w:rFonts w:hint="default"/>
        <w:lang w:val="cs-CZ" w:eastAsia="en-US" w:bidi="ar-SA"/>
      </w:rPr>
    </w:lvl>
    <w:lvl w:ilvl="2" w:tplc="357ADCCA">
      <w:numFmt w:val="bullet"/>
      <w:lvlText w:val="•"/>
      <w:lvlJc w:val="left"/>
      <w:pPr>
        <w:ind w:left="2073" w:hanging="339"/>
      </w:pPr>
      <w:rPr>
        <w:rFonts w:hint="default"/>
        <w:lang w:val="cs-CZ" w:eastAsia="en-US" w:bidi="ar-SA"/>
      </w:rPr>
    </w:lvl>
    <w:lvl w:ilvl="3" w:tplc="BBC276EA">
      <w:numFmt w:val="bullet"/>
      <w:lvlText w:val="•"/>
      <w:lvlJc w:val="left"/>
      <w:pPr>
        <w:ind w:left="3019" w:hanging="339"/>
      </w:pPr>
      <w:rPr>
        <w:rFonts w:hint="default"/>
        <w:lang w:val="cs-CZ" w:eastAsia="en-US" w:bidi="ar-SA"/>
      </w:rPr>
    </w:lvl>
    <w:lvl w:ilvl="4" w:tplc="7B8E6814">
      <w:numFmt w:val="bullet"/>
      <w:lvlText w:val="•"/>
      <w:lvlJc w:val="left"/>
      <w:pPr>
        <w:ind w:left="3966" w:hanging="339"/>
      </w:pPr>
      <w:rPr>
        <w:rFonts w:hint="default"/>
        <w:lang w:val="cs-CZ" w:eastAsia="en-US" w:bidi="ar-SA"/>
      </w:rPr>
    </w:lvl>
    <w:lvl w:ilvl="5" w:tplc="24C60624">
      <w:numFmt w:val="bullet"/>
      <w:lvlText w:val="•"/>
      <w:lvlJc w:val="left"/>
      <w:pPr>
        <w:ind w:left="4913" w:hanging="339"/>
      </w:pPr>
      <w:rPr>
        <w:rFonts w:hint="default"/>
        <w:lang w:val="cs-CZ" w:eastAsia="en-US" w:bidi="ar-SA"/>
      </w:rPr>
    </w:lvl>
    <w:lvl w:ilvl="6" w:tplc="EC169094">
      <w:numFmt w:val="bullet"/>
      <w:lvlText w:val="•"/>
      <w:lvlJc w:val="left"/>
      <w:pPr>
        <w:ind w:left="5859" w:hanging="339"/>
      </w:pPr>
      <w:rPr>
        <w:rFonts w:hint="default"/>
        <w:lang w:val="cs-CZ" w:eastAsia="en-US" w:bidi="ar-SA"/>
      </w:rPr>
    </w:lvl>
    <w:lvl w:ilvl="7" w:tplc="F7C6F2AE">
      <w:numFmt w:val="bullet"/>
      <w:lvlText w:val="•"/>
      <w:lvlJc w:val="left"/>
      <w:pPr>
        <w:ind w:left="6806" w:hanging="339"/>
      </w:pPr>
      <w:rPr>
        <w:rFonts w:hint="default"/>
        <w:lang w:val="cs-CZ" w:eastAsia="en-US" w:bidi="ar-SA"/>
      </w:rPr>
    </w:lvl>
    <w:lvl w:ilvl="8" w:tplc="ACE2100A">
      <w:numFmt w:val="bullet"/>
      <w:lvlText w:val="•"/>
      <w:lvlJc w:val="left"/>
      <w:pPr>
        <w:ind w:left="7753" w:hanging="339"/>
      </w:pPr>
      <w:rPr>
        <w:rFonts w:hint="default"/>
        <w:lang w:val="cs-CZ" w:eastAsia="en-US" w:bidi="ar-SA"/>
      </w:rPr>
    </w:lvl>
  </w:abstractNum>
  <w:abstractNum w:abstractNumId="4">
    <w:nsid w:val="20F62ED3"/>
    <w:multiLevelType w:val="hybridMultilevel"/>
    <w:tmpl w:val="1A4AC6F8"/>
    <w:lvl w:ilvl="0" w:tplc="8FE6F0A2">
      <w:start w:val="1"/>
      <w:numFmt w:val="decimal"/>
      <w:lvlText w:val="(%1)"/>
      <w:lvlJc w:val="left"/>
      <w:pPr>
        <w:ind w:left="517" w:hanging="34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cs-CZ" w:eastAsia="en-US" w:bidi="ar-SA"/>
      </w:rPr>
    </w:lvl>
    <w:lvl w:ilvl="1" w:tplc="087CBFC8">
      <w:numFmt w:val="bullet"/>
      <w:lvlText w:val="•"/>
      <w:lvlJc w:val="left"/>
      <w:pPr>
        <w:ind w:left="1432" w:hanging="341"/>
      </w:pPr>
      <w:rPr>
        <w:rFonts w:hint="default"/>
        <w:lang w:val="cs-CZ" w:eastAsia="en-US" w:bidi="ar-SA"/>
      </w:rPr>
    </w:lvl>
    <w:lvl w:ilvl="2" w:tplc="F6D8717C">
      <w:numFmt w:val="bullet"/>
      <w:lvlText w:val="•"/>
      <w:lvlJc w:val="left"/>
      <w:pPr>
        <w:ind w:left="2345" w:hanging="341"/>
      </w:pPr>
      <w:rPr>
        <w:rFonts w:hint="default"/>
        <w:lang w:val="cs-CZ" w:eastAsia="en-US" w:bidi="ar-SA"/>
      </w:rPr>
    </w:lvl>
    <w:lvl w:ilvl="3" w:tplc="23480DE0">
      <w:numFmt w:val="bullet"/>
      <w:lvlText w:val="•"/>
      <w:lvlJc w:val="left"/>
      <w:pPr>
        <w:ind w:left="3257" w:hanging="341"/>
      </w:pPr>
      <w:rPr>
        <w:rFonts w:hint="default"/>
        <w:lang w:val="cs-CZ" w:eastAsia="en-US" w:bidi="ar-SA"/>
      </w:rPr>
    </w:lvl>
    <w:lvl w:ilvl="4" w:tplc="94FC1722">
      <w:numFmt w:val="bullet"/>
      <w:lvlText w:val="•"/>
      <w:lvlJc w:val="left"/>
      <w:pPr>
        <w:ind w:left="4170" w:hanging="341"/>
      </w:pPr>
      <w:rPr>
        <w:rFonts w:hint="default"/>
        <w:lang w:val="cs-CZ" w:eastAsia="en-US" w:bidi="ar-SA"/>
      </w:rPr>
    </w:lvl>
    <w:lvl w:ilvl="5" w:tplc="B20E3242">
      <w:numFmt w:val="bullet"/>
      <w:lvlText w:val="•"/>
      <w:lvlJc w:val="left"/>
      <w:pPr>
        <w:ind w:left="5083" w:hanging="341"/>
      </w:pPr>
      <w:rPr>
        <w:rFonts w:hint="default"/>
        <w:lang w:val="cs-CZ" w:eastAsia="en-US" w:bidi="ar-SA"/>
      </w:rPr>
    </w:lvl>
    <w:lvl w:ilvl="6" w:tplc="916A1A2C">
      <w:numFmt w:val="bullet"/>
      <w:lvlText w:val="•"/>
      <w:lvlJc w:val="left"/>
      <w:pPr>
        <w:ind w:left="5995" w:hanging="341"/>
      </w:pPr>
      <w:rPr>
        <w:rFonts w:hint="default"/>
        <w:lang w:val="cs-CZ" w:eastAsia="en-US" w:bidi="ar-SA"/>
      </w:rPr>
    </w:lvl>
    <w:lvl w:ilvl="7" w:tplc="7FFA3994">
      <w:numFmt w:val="bullet"/>
      <w:lvlText w:val="•"/>
      <w:lvlJc w:val="left"/>
      <w:pPr>
        <w:ind w:left="6908" w:hanging="341"/>
      </w:pPr>
      <w:rPr>
        <w:rFonts w:hint="default"/>
        <w:lang w:val="cs-CZ" w:eastAsia="en-US" w:bidi="ar-SA"/>
      </w:rPr>
    </w:lvl>
    <w:lvl w:ilvl="8" w:tplc="42C84A12">
      <w:numFmt w:val="bullet"/>
      <w:lvlText w:val="•"/>
      <w:lvlJc w:val="left"/>
      <w:pPr>
        <w:ind w:left="7821" w:hanging="341"/>
      </w:pPr>
      <w:rPr>
        <w:rFonts w:hint="default"/>
        <w:lang w:val="cs-CZ" w:eastAsia="en-US" w:bidi="ar-SA"/>
      </w:rPr>
    </w:lvl>
  </w:abstractNum>
  <w:abstractNum w:abstractNumId="5">
    <w:nsid w:val="2D542C43"/>
    <w:multiLevelType w:val="hybridMultilevel"/>
    <w:tmpl w:val="846A7250"/>
    <w:lvl w:ilvl="0" w:tplc="E8FA56C2">
      <w:start w:val="1"/>
      <w:numFmt w:val="decimal"/>
      <w:lvlText w:val="(%1)"/>
      <w:lvlJc w:val="left"/>
      <w:pPr>
        <w:ind w:left="514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80ADA80">
      <w:numFmt w:val="bullet"/>
      <w:lvlText w:val="•"/>
      <w:lvlJc w:val="left"/>
      <w:pPr>
        <w:ind w:left="1432" w:hanging="339"/>
      </w:pPr>
      <w:rPr>
        <w:rFonts w:hint="default"/>
        <w:lang w:val="cs-CZ" w:eastAsia="en-US" w:bidi="ar-SA"/>
      </w:rPr>
    </w:lvl>
    <w:lvl w:ilvl="2" w:tplc="185CC4D8">
      <w:numFmt w:val="bullet"/>
      <w:lvlText w:val="•"/>
      <w:lvlJc w:val="left"/>
      <w:pPr>
        <w:ind w:left="2345" w:hanging="339"/>
      </w:pPr>
      <w:rPr>
        <w:rFonts w:hint="default"/>
        <w:lang w:val="cs-CZ" w:eastAsia="en-US" w:bidi="ar-SA"/>
      </w:rPr>
    </w:lvl>
    <w:lvl w:ilvl="3" w:tplc="15D84CC6">
      <w:numFmt w:val="bullet"/>
      <w:lvlText w:val="•"/>
      <w:lvlJc w:val="left"/>
      <w:pPr>
        <w:ind w:left="3257" w:hanging="339"/>
      </w:pPr>
      <w:rPr>
        <w:rFonts w:hint="default"/>
        <w:lang w:val="cs-CZ" w:eastAsia="en-US" w:bidi="ar-SA"/>
      </w:rPr>
    </w:lvl>
    <w:lvl w:ilvl="4" w:tplc="D5F4955A">
      <w:numFmt w:val="bullet"/>
      <w:lvlText w:val="•"/>
      <w:lvlJc w:val="left"/>
      <w:pPr>
        <w:ind w:left="4170" w:hanging="339"/>
      </w:pPr>
      <w:rPr>
        <w:rFonts w:hint="default"/>
        <w:lang w:val="cs-CZ" w:eastAsia="en-US" w:bidi="ar-SA"/>
      </w:rPr>
    </w:lvl>
    <w:lvl w:ilvl="5" w:tplc="40CA1750">
      <w:numFmt w:val="bullet"/>
      <w:lvlText w:val="•"/>
      <w:lvlJc w:val="left"/>
      <w:pPr>
        <w:ind w:left="5083" w:hanging="339"/>
      </w:pPr>
      <w:rPr>
        <w:rFonts w:hint="default"/>
        <w:lang w:val="cs-CZ" w:eastAsia="en-US" w:bidi="ar-SA"/>
      </w:rPr>
    </w:lvl>
    <w:lvl w:ilvl="6" w:tplc="AFA4C6FC">
      <w:numFmt w:val="bullet"/>
      <w:lvlText w:val="•"/>
      <w:lvlJc w:val="left"/>
      <w:pPr>
        <w:ind w:left="5995" w:hanging="339"/>
      </w:pPr>
      <w:rPr>
        <w:rFonts w:hint="default"/>
        <w:lang w:val="cs-CZ" w:eastAsia="en-US" w:bidi="ar-SA"/>
      </w:rPr>
    </w:lvl>
    <w:lvl w:ilvl="7" w:tplc="4DCCD9E2">
      <w:numFmt w:val="bullet"/>
      <w:lvlText w:val="•"/>
      <w:lvlJc w:val="left"/>
      <w:pPr>
        <w:ind w:left="6908" w:hanging="339"/>
      </w:pPr>
      <w:rPr>
        <w:rFonts w:hint="default"/>
        <w:lang w:val="cs-CZ" w:eastAsia="en-US" w:bidi="ar-SA"/>
      </w:rPr>
    </w:lvl>
    <w:lvl w:ilvl="8" w:tplc="56101ACC">
      <w:numFmt w:val="bullet"/>
      <w:lvlText w:val="•"/>
      <w:lvlJc w:val="left"/>
      <w:pPr>
        <w:ind w:left="7821" w:hanging="339"/>
      </w:pPr>
      <w:rPr>
        <w:rFonts w:hint="default"/>
        <w:lang w:val="cs-CZ" w:eastAsia="en-US" w:bidi="ar-SA"/>
      </w:rPr>
    </w:lvl>
  </w:abstractNum>
  <w:abstractNum w:abstractNumId="6">
    <w:nsid w:val="35746964"/>
    <w:multiLevelType w:val="hybridMultilevel"/>
    <w:tmpl w:val="D228F708"/>
    <w:lvl w:ilvl="0" w:tplc="A792028A">
      <w:numFmt w:val="bullet"/>
      <w:lvlText w:val="-"/>
      <w:lvlJc w:val="left"/>
      <w:pPr>
        <w:ind w:left="176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cs-CZ" w:eastAsia="en-US" w:bidi="ar-SA"/>
      </w:rPr>
    </w:lvl>
    <w:lvl w:ilvl="1" w:tplc="C6C8821E">
      <w:numFmt w:val="bullet"/>
      <w:lvlText w:val="•"/>
      <w:lvlJc w:val="left"/>
      <w:pPr>
        <w:ind w:left="1126" w:hanging="140"/>
      </w:pPr>
      <w:rPr>
        <w:rFonts w:hint="default"/>
        <w:lang w:val="cs-CZ" w:eastAsia="en-US" w:bidi="ar-SA"/>
      </w:rPr>
    </w:lvl>
    <w:lvl w:ilvl="2" w:tplc="3EF0DD2E">
      <w:numFmt w:val="bullet"/>
      <w:lvlText w:val="•"/>
      <w:lvlJc w:val="left"/>
      <w:pPr>
        <w:ind w:left="2073" w:hanging="140"/>
      </w:pPr>
      <w:rPr>
        <w:rFonts w:hint="default"/>
        <w:lang w:val="cs-CZ" w:eastAsia="en-US" w:bidi="ar-SA"/>
      </w:rPr>
    </w:lvl>
    <w:lvl w:ilvl="3" w:tplc="D9AC221C">
      <w:numFmt w:val="bullet"/>
      <w:lvlText w:val="•"/>
      <w:lvlJc w:val="left"/>
      <w:pPr>
        <w:ind w:left="3019" w:hanging="140"/>
      </w:pPr>
      <w:rPr>
        <w:rFonts w:hint="default"/>
        <w:lang w:val="cs-CZ" w:eastAsia="en-US" w:bidi="ar-SA"/>
      </w:rPr>
    </w:lvl>
    <w:lvl w:ilvl="4" w:tplc="E3BE9B3A">
      <w:numFmt w:val="bullet"/>
      <w:lvlText w:val="•"/>
      <w:lvlJc w:val="left"/>
      <w:pPr>
        <w:ind w:left="3966" w:hanging="140"/>
      </w:pPr>
      <w:rPr>
        <w:rFonts w:hint="default"/>
        <w:lang w:val="cs-CZ" w:eastAsia="en-US" w:bidi="ar-SA"/>
      </w:rPr>
    </w:lvl>
    <w:lvl w:ilvl="5" w:tplc="74AA180C">
      <w:numFmt w:val="bullet"/>
      <w:lvlText w:val="•"/>
      <w:lvlJc w:val="left"/>
      <w:pPr>
        <w:ind w:left="4913" w:hanging="140"/>
      </w:pPr>
      <w:rPr>
        <w:rFonts w:hint="default"/>
        <w:lang w:val="cs-CZ" w:eastAsia="en-US" w:bidi="ar-SA"/>
      </w:rPr>
    </w:lvl>
    <w:lvl w:ilvl="6" w:tplc="D4B84C4A">
      <w:numFmt w:val="bullet"/>
      <w:lvlText w:val="•"/>
      <w:lvlJc w:val="left"/>
      <w:pPr>
        <w:ind w:left="5859" w:hanging="140"/>
      </w:pPr>
      <w:rPr>
        <w:rFonts w:hint="default"/>
        <w:lang w:val="cs-CZ" w:eastAsia="en-US" w:bidi="ar-SA"/>
      </w:rPr>
    </w:lvl>
    <w:lvl w:ilvl="7" w:tplc="302A4A92">
      <w:numFmt w:val="bullet"/>
      <w:lvlText w:val="•"/>
      <w:lvlJc w:val="left"/>
      <w:pPr>
        <w:ind w:left="6806" w:hanging="140"/>
      </w:pPr>
      <w:rPr>
        <w:rFonts w:hint="default"/>
        <w:lang w:val="cs-CZ" w:eastAsia="en-US" w:bidi="ar-SA"/>
      </w:rPr>
    </w:lvl>
    <w:lvl w:ilvl="8" w:tplc="4AA8A610">
      <w:numFmt w:val="bullet"/>
      <w:lvlText w:val="•"/>
      <w:lvlJc w:val="left"/>
      <w:pPr>
        <w:ind w:left="7753" w:hanging="140"/>
      </w:pPr>
      <w:rPr>
        <w:rFonts w:hint="default"/>
        <w:lang w:val="cs-CZ" w:eastAsia="en-US" w:bidi="ar-SA"/>
      </w:rPr>
    </w:lvl>
  </w:abstractNum>
  <w:abstractNum w:abstractNumId="7">
    <w:nsid w:val="3C1E16FE"/>
    <w:multiLevelType w:val="hybridMultilevel"/>
    <w:tmpl w:val="666E2388"/>
    <w:lvl w:ilvl="0" w:tplc="8A5A0638">
      <w:start w:val="1"/>
      <w:numFmt w:val="decimal"/>
      <w:lvlText w:val="(%1)"/>
      <w:lvlJc w:val="left"/>
      <w:pPr>
        <w:ind w:left="176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2221566">
      <w:numFmt w:val="bullet"/>
      <w:lvlText w:val="•"/>
      <w:lvlJc w:val="left"/>
      <w:pPr>
        <w:ind w:left="1126" w:hanging="339"/>
      </w:pPr>
      <w:rPr>
        <w:rFonts w:hint="default"/>
        <w:lang w:val="cs-CZ" w:eastAsia="en-US" w:bidi="ar-SA"/>
      </w:rPr>
    </w:lvl>
    <w:lvl w:ilvl="2" w:tplc="55A4E626">
      <w:numFmt w:val="bullet"/>
      <w:lvlText w:val="•"/>
      <w:lvlJc w:val="left"/>
      <w:pPr>
        <w:ind w:left="2073" w:hanging="339"/>
      </w:pPr>
      <w:rPr>
        <w:rFonts w:hint="default"/>
        <w:lang w:val="cs-CZ" w:eastAsia="en-US" w:bidi="ar-SA"/>
      </w:rPr>
    </w:lvl>
    <w:lvl w:ilvl="3" w:tplc="E04424CC">
      <w:numFmt w:val="bullet"/>
      <w:lvlText w:val="•"/>
      <w:lvlJc w:val="left"/>
      <w:pPr>
        <w:ind w:left="3019" w:hanging="339"/>
      </w:pPr>
      <w:rPr>
        <w:rFonts w:hint="default"/>
        <w:lang w:val="cs-CZ" w:eastAsia="en-US" w:bidi="ar-SA"/>
      </w:rPr>
    </w:lvl>
    <w:lvl w:ilvl="4" w:tplc="F31AE102">
      <w:numFmt w:val="bullet"/>
      <w:lvlText w:val="•"/>
      <w:lvlJc w:val="left"/>
      <w:pPr>
        <w:ind w:left="3966" w:hanging="339"/>
      </w:pPr>
      <w:rPr>
        <w:rFonts w:hint="default"/>
        <w:lang w:val="cs-CZ" w:eastAsia="en-US" w:bidi="ar-SA"/>
      </w:rPr>
    </w:lvl>
    <w:lvl w:ilvl="5" w:tplc="9458825E">
      <w:numFmt w:val="bullet"/>
      <w:lvlText w:val="•"/>
      <w:lvlJc w:val="left"/>
      <w:pPr>
        <w:ind w:left="4913" w:hanging="339"/>
      </w:pPr>
      <w:rPr>
        <w:rFonts w:hint="default"/>
        <w:lang w:val="cs-CZ" w:eastAsia="en-US" w:bidi="ar-SA"/>
      </w:rPr>
    </w:lvl>
    <w:lvl w:ilvl="6" w:tplc="C4580E70">
      <w:numFmt w:val="bullet"/>
      <w:lvlText w:val="•"/>
      <w:lvlJc w:val="left"/>
      <w:pPr>
        <w:ind w:left="5859" w:hanging="339"/>
      </w:pPr>
      <w:rPr>
        <w:rFonts w:hint="default"/>
        <w:lang w:val="cs-CZ" w:eastAsia="en-US" w:bidi="ar-SA"/>
      </w:rPr>
    </w:lvl>
    <w:lvl w:ilvl="7" w:tplc="5A8C107A">
      <w:numFmt w:val="bullet"/>
      <w:lvlText w:val="•"/>
      <w:lvlJc w:val="left"/>
      <w:pPr>
        <w:ind w:left="6806" w:hanging="339"/>
      </w:pPr>
      <w:rPr>
        <w:rFonts w:hint="default"/>
        <w:lang w:val="cs-CZ" w:eastAsia="en-US" w:bidi="ar-SA"/>
      </w:rPr>
    </w:lvl>
    <w:lvl w:ilvl="8" w:tplc="9F1A36B4">
      <w:numFmt w:val="bullet"/>
      <w:lvlText w:val="•"/>
      <w:lvlJc w:val="left"/>
      <w:pPr>
        <w:ind w:left="7753" w:hanging="339"/>
      </w:pPr>
      <w:rPr>
        <w:rFonts w:hint="default"/>
        <w:lang w:val="cs-CZ" w:eastAsia="en-US" w:bidi="ar-SA"/>
      </w:rPr>
    </w:lvl>
  </w:abstractNum>
  <w:abstractNum w:abstractNumId="8">
    <w:nsid w:val="4E3754B6"/>
    <w:multiLevelType w:val="hybridMultilevel"/>
    <w:tmpl w:val="D6FE740A"/>
    <w:lvl w:ilvl="0" w:tplc="3970F1DC">
      <w:start w:val="1"/>
      <w:numFmt w:val="decimal"/>
      <w:lvlText w:val="%1."/>
      <w:lvlJc w:val="left"/>
      <w:pPr>
        <w:ind w:left="416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cs-CZ" w:eastAsia="en-US" w:bidi="ar-SA"/>
      </w:rPr>
    </w:lvl>
    <w:lvl w:ilvl="1" w:tplc="1CC04EB8">
      <w:numFmt w:val="bullet"/>
      <w:lvlText w:val="•"/>
      <w:lvlJc w:val="left"/>
      <w:pPr>
        <w:ind w:left="1342" w:hanging="240"/>
      </w:pPr>
      <w:rPr>
        <w:rFonts w:hint="default"/>
        <w:lang w:val="cs-CZ" w:eastAsia="en-US" w:bidi="ar-SA"/>
      </w:rPr>
    </w:lvl>
    <w:lvl w:ilvl="2" w:tplc="46546C7E">
      <w:numFmt w:val="bullet"/>
      <w:lvlText w:val="•"/>
      <w:lvlJc w:val="left"/>
      <w:pPr>
        <w:ind w:left="2265" w:hanging="240"/>
      </w:pPr>
      <w:rPr>
        <w:rFonts w:hint="default"/>
        <w:lang w:val="cs-CZ" w:eastAsia="en-US" w:bidi="ar-SA"/>
      </w:rPr>
    </w:lvl>
    <w:lvl w:ilvl="3" w:tplc="AA0E7E20">
      <w:numFmt w:val="bullet"/>
      <w:lvlText w:val="•"/>
      <w:lvlJc w:val="left"/>
      <w:pPr>
        <w:ind w:left="3187" w:hanging="240"/>
      </w:pPr>
      <w:rPr>
        <w:rFonts w:hint="default"/>
        <w:lang w:val="cs-CZ" w:eastAsia="en-US" w:bidi="ar-SA"/>
      </w:rPr>
    </w:lvl>
    <w:lvl w:ilvl="4" w:tplc="07A0C67A">
      <w:numFmt w:val="bullet"/>
      <w:lvlText w:val="•"/>
      <w:lvlJc w:val="left"/>
      <w:pPr>
        <w:ind w:left="4110" w:hanging="240"/>
      </w:pPr>
      <w:rPr>
        <w:rFonts w:hint="default"/>
        <w:lang w:val="cs-CZ" w:eastAsia="en-US" w:bidi="ar-SA"/>
      </w:rPr>
    </w:lvl>
    <w:lvl w:ilvl="5" w:tplc="D19CC910">
      <w:numFmt w:val="bullet"/>
      <w:lvlText w:val="•"/>
      <w:lvlJc w:val="left"/>
      <w:pPr>
        <w:ind w:left="5033" w:hanging="240"/>
      </w:pPr>
      <w:rPr>
        <w:rFonts w:hint="default"/>
        <w:lang w:val="cs-CZ" w:eastAsia="en-US" w:bidi="ar-SA"/>
      </w:rPr>
    </w:lvl>
    <w:lvl w:ilvl="6" w:tplc="1AB8760A">
      <w:numFmt w:val="bullet"/>
      <w:lvlText w:val="•"/>
      <w:lvlJc w:val="left"/>
      <w:pPr>
        <w:ind w:left="5955" w:hanging="240"/>
      </w:pPr>
      <w:rPr>
        <w:rFonts w:hint="default"/>
        <w:lang w:val="cs-CZ" w:eastAsia="en-US" w:bidi="ar-SA"/>
      </w:rPr>
    </w:lvl>
    <w:lvl w:ilvl="7" w:tplc="C6C89294">
      <w:numFmt w:val="bullet"/>
      <w:lvlText w:val="•"/>
      <w:lvlJc w:val="left"/>
      <w:pPr>
        <w:ind w:left="6878" w:hanging="240"/>
      </w:pPr>
      <w:rPr>
        <w:rFonts w:hint="default"/>
        <w:lang w:val="cs-CZ" w:eastAsia="en-US" w:bidi="ar-SA"/>
      </w:rPr>
    </w:lvl>
    <w:lvl w:ilvl="8" w:tplc="DBDE888E">
      <w:numFmt w:val="bullet"/>
      <w:lvlText w:val="•"/>
      <w:lvlJc w:val="left"/>
      <w:pPr>
        <w:ind w:left="7801" w:hanging="240"/>
      </w:pPr>
      <w:rPr>
        <w:rFonts w:hint="default"/>
        <w:lang w:val="cs-CZ" w:eastAsia="en-US" w:bidi="ar-SA"/>
      </w:rPr>
    </w:lvl>
  </w:abstractNum>
  <w:abstractNum w:abstractNumId="9">
    <w:nsid w:val="56FA6C83"/>
    <w:multiLevelType w:val="hybridMultilevel"/>
    <w:tmpl w:val="E17876DE"/>
    <w:lvl w:ilvl="0" w:tplc="B3C63CD6">
      <w:start w:val="1"/>
      <w:numFmt w:val="decimal"/>
      <w:lvlText w:val="%1."/>
      <w:lvlJc w:val="left"/>
      <w:pPr>
        <w:ind w:left="457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cs-CZ" w:eastAsia="en-US" w:bidi="ar-SA"/>
      </w:rPr>
    </w:lvl>
    <w:lvl w:ilvl="1" w:tplc="462ECA4E">
      <w:numFmt w:val="none"/>
      <w:lvlText w:val=""/>
      <w:lvlJc w:val="left"/>
      <w:pPr>
        <w:tabs>
          <w:tab w:val="num" w:pos="360"/>
        </w:tabs>
      </w:pPr>
    </w:lvl>
    <w:lvl w:ilvl="2" w:tplc="85F0D190">
      <w:numFmt w:val="bullet"/>
      <w:lvlText w:val="o"/>
      <w:lvlJc w:val="left"/>
      <w:pPr>
        <w:ind w:left="89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3" w:tplc="3A2AD95A">
      <w:numFmt w:val="bullet"/>
      <w:lvlText w:val="•"/>
      <w:lvlJc w:val="left"/>
      <w:pPr>
        <w:ind w:left="1993" w:hanging="360"/>
      </w:pPr>
      <w:rPr>
        <w:rFonts w:hint="default"/>
        <w:lang w:val="cs-CZ" w:eastAsia="en-US" w:bidi="ar-SA"/>
      </w:rPr>
    </w:lvl>
    <w:lvl w:ilvl="4" w:tplc="FD38DBFE">
      <w:numFmt w:val="bullet"/>
      <w:lvlText w:val="•"/>
      <w:lvlJc w:val="left"/>
      <w:pPr>
        <w:ind w:left="3086" w:hanging="360"/>
      </w:pPr>
      <w:rPr>
        <w:rFonts w:hint="default"/>
        <w:lang w:val="cs-CZ" w:eastAsia="en-US" w:bidi="ar-SA"/>
      </w:rPr>
    </w:lvl>
    <w:lvl w:ilvl="5" w:tplc="41AA861A">
      <w:numFmt w:val="bullet"/>
      <w:lvlText w:val="•"/>
      <w:lvlJc w:val="left"/>
      <w:pPr>
        <w:ind w:left="4179" w:hanging="360"/>
      </w:pPr>
      <w:rPr>
        <w:rFonts w:hint="default"/>
        <w:lang w:val="cs-CZ" w:eastAsia="en-US" w:bidi="ar-SA"/>
      </w:rPr>
    </w:lvl>
    <w:lvl w:ilvl="6" w:tplc="07409A1A">
      <w:numFmt w:val="bullet"/>
      <w:lvlText w:val="•"/>
      <w:lvlJc w:val="left"/>
      <w:pPr>
        <w:ind w:left="5273" w:hanging="360"/>
      </w:pPr>
      <w:rPr>
        <w:rFonts w:hint="default"/>
        <w:lang w:val="cs-CZ" w:eastAsia="en-US" w:bidi="ar-SA"/>
      </w:rPr>
    </w:lvl>
    <w:lvl w:ilvl="7" w:tplc="4E9400B4">
      <w:numFmt w:val="bullet"/>
      <w:lvlText w:val="•"/>
      <w:lvlJc w:val="left"/>
      <w:pPr>
        <w:ind w:left="6366" w:hanging="360"/>
      </w:pPr>
      <w:rPr>
        <w:rFonts w:hint="default"/>
        <w:lang w:val="cs-CZ" w:eastAsia="en-US" w:bidi="ar-SA"/>
      </w:rPr>
    </w:lvl>
    <w:lvl w:ilvl="8" w:tplc="3F8C6C58">
      <w:numFmt w:val="bullet"/>
      <w:lvlText w:val="•"/>
      <w:lvlJc w:val="left"/>
      <w:pPr>
        <w:ind w:left="7459" w:hanging="360"/>
      </w:pPr>
      <w:rPr>
        <w:rFonts w:hint="default"/>
        <w:lang w:val="cs-CZ" w:eastAsia="en-US" w:bidi="ar-SA"/>
      </w:rPr>
    </w:lvl>
  </w:abstractNum>
  <w:abstractNum w:abstractNumId="10">
    <w:nsid w:val="72D76432"/>
    <w:multiLevelType w:val="hybridMultilevel"/>
    <w:tmpl w:val="1EAAE11C"/>
    <w:lvl w:ilvl="0" w:tplc="77E4C960">
      <w:start w:val="1"/>
      <w:numFmt w:val="lowerLetter"/>
      <w:lvlText w:val="%1)"/>
      <w:lvlJc w:val="left"/>
      <w:pPr>
        <w:ind w:left="422" w:hanging="24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cs-CZ" w:eastAsia="en-US" w:bidi="ar-SA"/>
      </w:rPr>
    </w:lvl>
    <w:lvl w:ilvl="1" w:tplc="E61C4C9C">
      <w:numFmt w:val="bullet"/>
      <w:lvlText w:val="•"/>
      <w:lvlJc w:val="left"/>
      <w:pPr>
        <w:ind w:left="1342" w:hanging="246"/>
      </w:pPr>
      <w:rPr>
        <w:rFonts w:hint="default"/>
        <w:lang w:val="cs-CZ" w:eastAsia="en-US" w:bidi="ar-SA"/>
      </w:rPr>
    </w:lvl>
    <w:lvl w:ilvl="2" w:tplc="53D466CC">
      <w:numFmt w:val="bullet"/>
      <w:lvlText w:val="•"/>
      <w:lvlJc w:val="left"/>
      <w:pPr>
        <w:ind w:left="2265" w:hanging="246"/>
      </w:pPr>
      <w:rPr>
        <w:rFonts w:hint="default"/>
        <w:lang w:val="cs-CZ" w:eastAsia="en-US" w:bidi="ar-SA"/>
      </w:rPr>
    </w:lvl>
    <w:lvl w:ilvl="3" w:tplc="19D8F5A2">
      <w:numFmt w:val="bullet"/>
      <w:lvlText w:val="•"/>
      <w:lvlJc w:val="left"/>
      <w:pPr>
        <w:ind w:left="3187" w:hanging="246"/>
      </w:pPr>
      <w:rPr>
        <w:rFonts w:hint="default"/>
        <w:lang w:val="cs-CZ" w:eastAsia="en-US" w:bidi="ar-SA"/>
      </w:rPr>
    </w:lvl>
    <w:lvl w:ilvl="4" w:tplc="DACC4F46">
      <w:numFmt w:val="bullet"/>
      <w:lvlText w:val="•"/>
      <w:lvlJc w:val="left"/>
      <w:pPr>
        <w:ind w:left="4110" w:hanging="246"/>
      </w:pPr>
      <w:rPr>
        <w:rFonts w:hint="default"/>
        <w:lang w:val="cs-CZ" w:eastAsia="en-US" w:bidi="ar-SA"/>
      </w:rPr>
    </w:lvl>
    <w:lvl w:ilvl="5" w:tplc="B10A401C">
      <w:numFmt w:val="bullet"/>
      <w:lvlText w:val="•"/>
      <w:lvlJc w:val="left"/>
      <w:pPr>
        <w:ind w:left="5033" w:hanging="246"/>
      </w:pPr>
      <w:rPr>
        <w:rFonts w:hint="default"/>
        <w:lang w:val="cs-CZ" w:eastAsia="en-US" w:bidi="ar-SA"/>
      </w:rPr>
    </w:lvl>
    <w:lvl w:ilvl="6" w:tplc="C818CB6A">
      <w:numFmt w:val="bullet"/>
      <w:lvlText w:val="•"/>
      <w:lvlJc w:val="left"/>
      <w:pPr>
        <w:ind w:left="5955" w:hanging="246"/>
      </w:pPr>
      <w:rPr>
        <w:rFonts w:hint="default"/>
        <w:lang w:val="cs-CZ" w:eastAsia="en-US" w:bidi="ar-SA"/>
      </w:rPr>
    </w:lvl>
    <w:lvl w:ilvl="7" w:tplc="49383AAA">
      <w:numFmt w:val="bullet"/>
      <w:lvlText w:val="•"/>
      <w:lvlJc w:val="left"/>
      <w:pPr>
        <w:ind w:left="6878" w:hanging="246"/>
      </w:pPr>
      <w:rPr>
        <w:rFonts w:hint="default"/>
        <w:lang w:val="cs-CZ" w:eastAsia="en-US" w:bidi="ar-SA"/>
      </w:rPr>
    </w:lvl>
    <w:lvl w:ilvl="8" w:tplc="14740388">
      <w:numFmt w:val="bullet"/>
      <w:lvlText w:val="•"/>
      <w:lvlJc w:val="left"/>
      <w:pPr>
        <w:ind w:left="7801" w:hanging="246"/>
      </w:pPr>
      <w:rPr>
        <w:rFonts w:hint="default"/>
        <w:lang w:val="cs-CZ" w:eastAsia="en-US" w:bidi="ar-SA"/>
      </w:rPr>
    </w:lvl>
  </w:abstractNum>
  <w:abstractNum w:abstractNumId="11">
    <w:nsid w:val="7445424D"/>
    <w:multiLevelType w:val="hybridMultilevel"/>
    <w:tmpl w:val="8586E780"/>
    <w:lvl w:ilvl="0" w:tplc="9E7C99FE">
      <w:start w:val="1"/>
      <w:numFmt w:val="decimal"/>
      <w:lvlText w:val="(%1)"/>
      <w:lvlJc w:val="left"/>
      <w:pPr>
        <w:ind w:left="514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1EE0E606">
      <w:numFmt w:val="bullet"/>
      <w:lvlText w:val="•"/>
      <w:lvlJc w:val="left"/>
      <w:pPr>
        <w:ind w:left="1432" w:hanging="339"/>
      </w:pPr>
      <w:rPr>
        <w:rFonts w:hint="default"/>
        <w:lang w:val="cs-CZ" w:eastAsia="en-US" w:bidi="ar-SA"/>
      </w:rPr>
    </w:lvl>
    <w:lvl w:ilvl="2" w:tplc="397244A6">
      <w:numFmt w:val="bullet"/>
      <w:lvlText w:val="•"/>
      <w:lvlJc w:val="left"/>
      <w:pPr>
        <w:ind w:left="2345" w:hanging="339"/>
      </w:pPr>
      <w:rPr>
        <w:rFonts w:hint="default"/>
        <w:lang w:val="cs-CZ" w:eastAsia="en-US" w:bidi="ar-SA"/>
      </w:rPr>
    </w:lvl>
    <w:lvl w:ilvl="3" w:tplc="1E1A1A78">
      <w:numFmt w:val="bullet"/>
      <w:lvlText w:val="•"/>
      <w:lvlJc w:val="left"/>
      <w:pPr>
        <w:ind w:left="3257" w:hanging="339"/>
      </w:pPr>
      <w:rPr>
        <w:rFonts w:hint="default"/>
        <w:lang w:val="cs-CZ" w:eastAsia="en-US" w:bidi="ar-SA"/>
      </w:rPr>
    </w:lvl>
    <w:lvl w:ilvl="4" w:tplc="F7424C98">
      <w:numFmt w:val="bullet"/>
      <w:lvlText w:val="•"/>
      <w:lvlJc w:val="left"/>
      <w:pPr>
        <w:ind w:left="4170" w:hanging="339"/>
      </w:pPr>
      <w:rPr>
        <w:rFonts w:hint="default"/>
        <w:lang w:val="cs-CZ" w:eastAsia="en-US" w:bidi="ar-SA"/>
      </w:rPr>
    </w:lvl>
    <w:lvl w:ilvl="5" w:tplc="EA2051E6">
      <w:numFmt w:val="bullet"/>
      <w:lvlText w:val="•"/>
      <w:lvlJc w:val="left"/>
      <w:pPr>
        <w:ind w:left="5083" w:hanging="339"/>
      </w:pPr>
      <w:rPr>
        <w:rFonts w:hint="default"/>
        <w:lang w:val="cs-CZ" w:eastAsia="en-US" w:bidi="ar-SA"/>
      </w:rPr>
    </w:lvl>
    <w:lvl w:ilvl="6" w:tplc="5E88DC60">
      <w:numFmt w:val="bullet"/>
      <w:lvlText w:val="•"/>
      <w:lvlJc w:val="left"/>
      <w:pPr>
        <w:ind w:left="5995" w:hanging="339"/>
      </w:pPr>
      <w:rPr>
        <w:rFonts w:hint="default"/>
        <w:lang w:val="cs-CZ" w:eastAsia="en-US" w:bidi="ar-SA"/>
      </w:rPr>
    </w:lvl>
    <w:lvl w:ilvl="7" w:tplc="CF78E39E">
      <w:numFmt w:val="bullet"/>
      <w:lvlText w:val="•"/>
      <w:lvlJc w:val="left"/>
      <w:pPr>
        <w:ind w:left="6908" w:hanging="339"/>
      </w:pPr>
      <w:rPr>
        <w:rFonts w:hint="default"/>
        <w:lang w:val="cs-CZ" w:eastAsia="en-US" w:bidi="ar-SA"/>
      </w:rPr>
    </w:lvl>
    <w:lvl w:ilvl="8" w:tplc="D88276AE">
      <w:numFmt w:val="bullet"/>
      <w:lvlText w:val="•"/>
      <w:lvlJc w:val="left"/>
      <w:pPr>
        <w:ind w:left="7821" w:hanging="339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11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34476"/>
    <w:rsid w:val="002F4A38"/>
    <w:rsid w:val="007A1EE9"/>
    <w:rsid w:val="00934476"/>
    <w:rsid w:val="00CE4695"/>
    <w:rsid w:val="00D73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34476"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44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934476"/>
    <w:rPr>
      <w:sz w:val="24"/>
      <w:szCs w:val="24"/>
    </w:rPr>
  </w:style>
  <w:style w:type="paragraph" w:customStyle="1" w:styleId="Heading1">
    <w:name w:val="Heading 1"/>
    <w:basedOn w:val="Normln"/>
    <w:uiPriority w:val="1"/>
    <w:qFormat/>
    <w:rsid w:val="00934476"/>
    <w:pPr>
      <w:ind w:left="457" w:hanging="28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ln"/>
    <w:uiPriority w:val="1"/>
    <w:qFormat/>
    <w:rsid w:val="00934476"/>
    <w:pPr>
      <w:ind w:left="176"/>
      <w:outlineLvl w:val="2"/>
    </w:pPr>
    <w:rPr>
      <w:b/>
      <w:bCs/>
      <w:sz w:val="24"/>
      <w:szCs w:val="24"/>
    </w:rPr>
  </w:style>
  <w:style w:type="paragraph" w:styleId="Nzev">
    <w:name w:val="Title"/>
    <w:basedOn w:val="Normln"/>
    <w:uiPriority w:val="1"/>
    <w:qFormat/>
    <w:rsid w:val="00934476"/>
    <w:pPr>
      <w:spacing w:before="256"/>
      <w:ind w:left="176" w:right="642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rsid w:val="00934476"/>
    <w:pPr>
      <w:ind w:left="176"/>
    </w:pPr>
  </w:style>
  <w:style w:type="paragraph" w:customStyle="1" w:styleId="TableParagraph">
    <w:name w:val="Table Paragraph"/>
    <w:basedOn w:val="Normln"/>
    <w:uiPriority w:val="1"/>
    <w:qFormat/>
    <w:rsid w:val="00934476"/>
    <w:pPr>
      <w:spacing w:line="247" w:lineRule="exact"/>
      <w:ind w:left="6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1733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Latitude</dc:creator>
  <cp:lastModifiedBy>Skolka</cp:lastModifiedBy>
  <cp:revision>2</cp:revision>
  <dcterms:created xsi:type="dcterms:W3CDTF">2020-06-15T10:26:00Z</dcterms:created>
  <dcterms:modified xsi:type="dcterms:W3CDTF">2020-06-15T10:26:00Z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2020-06-12T00:00:00Z</vt:filetime>
  </property>
</Properties>
</file>